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DC7" w:rsidRDefault="002D2DC7" w:rsidP="007A489C">
      <w:pPr>
        <w:spacing w:after="0" w:line="240" w:lineRule="exact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89C" w:rsidRPr="007A489C" w:rsidRDefault="007A489C" w:rsidP="007A489C">
      <w:pPr>
        <w:spacing w:after="0" w:line="240" w:lineRule="exact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Республики Адыгея</w:t>
      </w:r>
    </w:p>
    <w:p w:rsidR="007A489C" w:rsidRPr="007A489C" w:rsidRDefault="007A489C" w:rsidP="007A489C">
      <w:pPr>
        <w:spacing w:after="0" w:line="240" w:lineRule="exact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DC7" w:rsidRPr="007A489C" w:rsidRDefault="002D2DC7" w:rsidP="002D2DC7">
      <w:pPr>
        <w:spacing w:after="0" w:line="240" w:lineRule="exact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Старшему помощнику прокурора республики по взаимодействию со средствами массовой информации</w:t>
      </w:r>
    </w:p>
    <w:p w:rsidR="002D2DC7" w:rsidRPr="007A489C" w:rsidRDefault="002D2DC7" w:rsidP="002D2DC7">
      <w:pPr>
        <w:spacing w:after="0" w:line="240" w:lineRule="exact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DC7" w:rsidRPr="007A489C" w:rsidRDefault="002D2DC7" w:rsidP="002D2DC7">
      <w:pPr>
        <w:spacing w:after="0" w:line="240" w:lineRule="exact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советнику юстиции</w:t>
      </w:r>
    </w:p>
    <w:p w:rsidR="002D2DC7" w:rsidRPr="007A489C" w:rsidRDefault="002D2DC7" w:rsidP="002D2DC7">
      <w:pPr>
        <w:spacing w:after="0" w:line="240" w:lineRule="exact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DC7" w:rsidRPr="007A489C" w:rsidRDefault="002D2DC7" w:rsidP="002D2DC7">
      <w:pPr>
        <w:spacing w:after="0" w:line="240" w:lineRule="exact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48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Таракановой Я.Г</w:t>
      </w:r>
    </w:p>
    <w:p w:rsidR="007A489C" w:rsidRDefault="007A489C" w:rsidP="007A489C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89C" w:rsidRDefault="007A489C" w:rsidP="007A489C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89C" w:rsidRDefault="007A489C" w:rsidP="007A489C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89C" w:rsidRDefault="007A489C" w:rsidP="007A489C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13D" w:rsidRDefault="0096413D" w:rsidP="007A489C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89C" w:rsidRPr="007A489C" w:rsidRDefault="007A489C" w:rsidP="007A4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9C">
        <w:rPr>
          <w:rFonts w:ascii="Times New Roman" w:hAnsi="Times New Roman" w:cs="Times New Roman"/>
          <w:sz w:val="28"/>
          <w:szCs w:val="28"/>
        </w:rPr>
        <w:t xml:space="preserve">Информация для размещения на сайте </w:t>
      </w:r>
    </w:p>
    <w:p w:rsidR="007A489C" w:rsidRPr="007A489C" w:rsidRDefault="007A489C" w:rsidP="007A4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9C">
        <w:rPr>
          <w:rFonts w:ascii="Times New Roman" w:hAnsi="Times New Roman" w:cs="Times New Roman"/>
          <w:sz w:val="28"/>
          <w:szCs w:val="28"/>
        </w:rPr>
        <w:t>прокуратуры Республики Адыгея</w:t>
      </w:r>
    </w:p>
    <w:p w:rsidR="007A489C" w:rsidRDefault="007A489C" w:rsidP="0048514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E91" w:rsidRDefault="007A489C" w:rsidP="00AF6E91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A489C">
        <w:rPr>
          <w:rFonts w:ascii="Times New Roman" w:hAnsi="Times New Roman" w:cs="Times New Roman"/>
          <w:sz w:val="28"/>
          <w:szCs w:val="28"/>
        </w:rPr>
        <w:t>В соответствии с п. 2.6 Инструкции, утвержденной приказом прокурора Республики Адыгея №1</w:t>
      </w:r>
      <w:r w:rsidR="000B0006">
        <w:rPr>
          <w:rFonts w:ascii="Times New Roman" w:hAnsi="Times New Roman" w:cs="Times New Roman"/>
          <w:sz w:val="28"/>
          <w:szCs w:val="28"/>
        </w:rPr>
        <w:t>21</w:t>
      </w:r>
      <w:r w:rsidRPr="007A489C">
        <w:rPr>
          <w:rFonts w:ascii="Times New Roman" w:hAnsi="Times New Roman" w:cs="Times New Roman"/>
          <w:sz w:val="28"/>
          <w:szCs w:val="28"/>
        </w:rPr>
        <w:t xml:space="preserve"> от </w:t>
      </w:r>
      <w:r w:rsidR="000B0006">
        <w:rPr>
          <w:rFonts w:ascii="Times New Roman" w:hAnsi="Times New Roman" w:cs="Times New Roman"/>
          <w:sz w:val="28"/>
          <w:szCs w:val="28"/>
        </w:rPr>
        <w:t>23.07.2018</w:t>
      </w:r>
      <w:r w:rsidRPr="007A489C">
        <w:rPr>
          <w:rFonts w:ascii="Times New Roman" w:hAnsi="Times New Roman" w:cs="Times New Roman"/>
          <w:sz w:val="28"/>
          <w:szCs w:val="28"/>
        </w:rPr>
        <w:t xml:space="preserve"> «Об организации работы по взаимодействию со средствами массовой информации и обеспечению доступа к информации о деятельности органов прокуратуры Республики Адыгея» направляю материал для решения вопроса о размещении на сайте прокуратуры </w:t>
      </w:r>
    </w:p>
    <w:p w:rsidR="00A44C6F" w:rsidRDefault="00A44C6F" w:rsidP="00AF6E91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017347" w:rsidRPr="00CA630A" w:rsidRDefault="00C62D0C" w:rsidP="0001734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По материалам прокурорской проверки возбуждено уголовное дело</w:t>
      </w:r>
      <w:r w:rsidR="00CA630A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О МОшенничестве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в сфере ЖКХ</w:t>
      </w:r>
      <w:r w:rsidR="00CA630A" w:rsidRPr="00CA630A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</w:t>
      </w:r>
      <w:r w:rsidR="00CA630A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при проведении капремонта</w:t>
      </w:r>
    </w:p>
    <w:p w:rsidR="00C62D0C" w:rsidRPr="00017347" w:rsidRDefault="00C62D0C" w:rsidP="0001734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CE427A" w:rsidRPr="00CE427A" w:rsidRDefault="00CE427A" w:rsidP="00CE42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A6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62D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E4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проверка соблюдения требований </w:t>
      </w:r>
      <w:r w:rsidR="00CA630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законодательства при проведении капитального ремонта общего имущества многоквартирных домов</w:t>
      </w:r>
      <w:r w:rsidRPr="00CE4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2980" w:rsidRDefault="00CA630A" w:rsidP="00CA630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Прокурорской проверкой</w:t>
      </w:r>
      <w:r w:rsidRPr="00CA63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установлено, что</w:t>
      </w:r>
      <w:r w:rsidR="003D2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индивидуальным предпринимателем в рамках заключенного договора с </w:t>
      </w:r>
      <w:r w:rsidR="003D2980" w:rsidRPr="003D2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некоммерческой организацией «Адыгейский республиканский фонд капитального ремонта общего имущества в многоквартирных домах» </w:t>
      </w:r>
      <w:r w:rsidR="003D2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2020 году в целях </w:t>
      </w:r>
      <w:r w:rsidR="003D2980" w:rsidRPr="003D2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</w:t>
      </w:r>
      <w:r w:rsidR="003B4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3D2980" w:rsidRPr="003D2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проверки достоверности сметной стоимости капитального ремонта</w:t>
      </w:r>
      <w:r w:rsidR="003D2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имущества многоквартирных домов</w:t>
      </w:r>
      <w:r w:rsidR="003B4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</w:t>
      </w:r>
      <w:r w:rsidR="003D2980" w:rsidRPr="003D2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пос. Тульский ул. Ленина 57, </w:t>
      </w:r>
      <w:r w:rsidR="003B4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3D2980" w:rsidRPr="003D2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 Совхозный ул. Восточная 4, п. Совхозный ул. Восточная 2 </w:t>
      </w:r>
      <w:r w:rsidR="003D2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предоставлены заключения экспертиз, якобы выполненн</w:t>
      </w:r>
      <w:r w:rsidR="003B4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3D2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учреждением </w:t>
      </w:r>
      <w:r w:rsidR="003D2980" w:rsidRPr="003D2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«Экспертиза и Ко-РЕГИОН» РО ООО «Экспертиза и консультирование»</w:t>
      </w:r>
      <w:r w:rsidR="003D2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D2980" w:rsidRDefault="003D2980" w:rsidP="00CA630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 тем, прокурорской проверкой установлено</w:t>
      </w:r>
      <w:r w:rsidR="003B4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4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указанной экспертной организацией заключения экспертиз об определения сметной стоимости ремонта в отношении указанных домов не выдавались. </w:t>
      </w:r>
    </w:p>
    <w:p w:rsidR="00CE427A" w:rsidRPr="00CE427A" w:rsidRDefault="00227AA3" w:rsidP="00CE42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материалам прокурорской проверки, направленной в порядке п.</w:t>
      </w:r>
      <w:r w:rsidR="003B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ч.</w:t>
      </w:r>
      <w:r w:rsidR="003B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ст.</w:t>
      </w:r>
      <w:r w:rsidR="00C6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 УПК РФ, </w:t>
      </w:r>
      <w:r w:rsidR="003741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дознания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ОМВД России по Майкопскому району </w:t>
      </w:r>
      <w:r w:rsidR="0037411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411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62D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возбуждено уголовное дело по ч. 1 ст. </w:t>
      </w:r>
      <w:r w:rsidR="00374117">
        <w:rPr>
          <w:rFonts w:ascii="Times New Roman" w:eastAsia="Times New Roman" w:hAnsi="Times New Roman" w:cs="Times New Roman"/>
          <w:sz w:val="28"/>
          <w:szCs w:val="28"/>
          <w:lang w:eastAsia="ru-RU"/>
        </w:rPr>
        <w:t>159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РФ. </w:t>
      </w:r>
      <w:r w:rsidR="00CE4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1D81" w:rsidRPr="00B31D81" w:rsidRDefault="00D22050" w:rsidP="00D220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D81" w:rsidRPr="00B3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5E23" w:rsidRPr="007B4179" w:rsidRDefault="00017347" w:rsidP="00875E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  <w:r w:rsidR="00875E23">
        <w:rPr>
          <w:rFonts w:ascii="Times New Roman" w:hAnsi="Times New Roman" w:cs="Times New Roman"/>
          <w:sz w:val="28"/>
          <w:szCs w:val="28"/>
        </w:rPr>
        <w:t xml:space="preserve"> </w:t>
      </w:r>
      <w:r w:rsidR="00875E23" w:rsidRPr="007B4179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875E23" w:rsidRPr="007B4179" w:rsidRDefault="00875E23" w:rsidP="00875E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75E23" w:rsidRDefault="00875E23" w:rsidP="00875E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Pr="007B417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017347">
        <w:rPr>
          <w:rFonts w:ascii="Times New Roman" w:hAnsi="Times New Roman" w:cs="Times New Roman"/>
          <w:sz w:val="28"/>
          <w:szCs w:val="28"/>
        </w:rPr>
        <w:t xml:space="preserve">   А.З. Беретарь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179" w:rsidRPr="007B4179" w:rsidRDefault="004C57ED" w:rsidP="00227AA3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Духу Т.Ю. 903-448-48-48</w:t>
      </w:r>
    </w:p>
    <w:sectPr w:rsidR="007B4179" w:rsidRPr="007B4179" w:rsidSect="00CE427A">
      <w:pgSz w:w="11906" w:h="16838"/>
      <w:pgMar w:top="993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14E"/>
    <w:rsid w:val="00004F4E"/>
    <w:rsid w:val="00013119"/>
    <w:rsid w:val="00017347"/>
    <w:rsid w:val="0005320F"/>
    <w:rsid w:val="00057D51"/>
    <w:rsid w:val="00063443"/>
    <w:rsid w:val="00063C40"/>
    <w:rsid w:val="00072BFA"/>
    <w:rsid w:val="000B0006"/>
    <w:rsid w:val="000B4B31"/>
    <w:rsid w:val="000C1426"/>
    <w:rsid w:val="000C1684"/>
    <w:rsid w:val="000E154B"/>
    <w:rsid w:val="001325C9"/>
    <w:rsid w:val="001850BA"/>
    <w:rsid w:val="0019168E"/>
    <w:rsid w:val="001B4579"/>
    <w:rsid w:val="001C2885"/>
    <w:rsid w:val="001C2E03"/>
    <w:rsid w:val="001E55ED"/>
    <w:rsid w:val="00227AA3"/>
    <w:rsid w:val="00241161"/>
    <w:rsid w:val="00243F5B"/>
    <w:rsid w:val="00265BDD"/>
    <w:rsid w:val="002813A5"/>
    <w:rsid w:val="00287CD1"/>
    <w:rsid w:val="002A094F"/>
    <w:rsid w:val="002B677A"/>
    <w:rsid w:val="002B7569"/>
    <w:rsid w:val="002C507F"/>
    <w:rsid w:val="002D2DC7"/>
    <w:rsid w:val="00300B0C"/>
    <w:rsid w:val="0030450C"/>
    <w:rsid w:val="003159E0"/>
    <w:rsid w:val="0032118D"/>
    <w:rsid w:val="00333A24"/>
    <w:rsid w:val="00374117"/>
    <w:rsid w:val="00394D11"/>
    <w:rsid w:val="003A044F"/>
    <w:rsid w:val="003A3114"/>
    <w:rsid w:val="003B471A"/>
    <w:rsid w:val="003D2980"/>
    <w:rsid w:val="003D6B3A"/>
    <w:rsid w:val="003F1176"/>
    <w:rsid w:val="00405CA2"/>
    <w:rsid w:val="00434B84"/>
    <w:rsid w:val="00454585"/>
    <w:rsid w:val="0048048B"/>
    <w:rsid w:val="0048514E"/>
    <w:rsid w:val="00486675"/>
    <w:rsid w:val="00491CED"/>
    <w:rsid w:val="004B091C"/>
    <w:rsid w:val="004B212B"/>
    <w:rsid w:val="004C57ED"/>
    <w:rsid w:val="004D5432"/>
    <w:rsid w:val="004E3548"/>
    <w:rsid w:val="004E5E5F"/>
    <w:rsid w:val="004F020F"/>
    <w:rsid w:val="005272C9"/>
    <w:rsid w:val="005828F6"/>
    <w:rsid w:val="005E313C"/>
    <w:rsid w:val="005F0C21"/>
    <w:rsid w:val="00610DD9"/>
    <w:rsid w:val="00635662"/>
    <w:rsid w:val="00643155"/>
    <w:rsid w:val="00650221"/>
    <w:rsid w:val="00672BFA"/>
    <w:rsid w:val="00687B24"/>
    <w:rsid w:val="00693E0F"/>
    <w:rsid w:val="00693E79"/>
    <w:rsid w:val="006C658B"/>
    <w:rsid w:val="006E27F3"/>
    <w:rsid w:val="006F082D"/>
    <w:rsid w:val="006F64F7"/>
    <w:rsid w:val="00707146"/>
    <w:rsid w:val="00711CDC"/>
    <w:rsid w:val="00735F15"/>
    <w:rsid w:val="007A489C"/>
    <w:rsid w:val="007B4179"/>
    <w:rsid w:val="007C25FC"/>
    <w:rsid w:val="007D7A92"/>
    <w:rsid w:val="007E4934"/>
    <w:rsid w:val="00810726"/>
    <w:rsid w:val="0082501B"/>
    <w:rsid w:val="00831241"/>
    <w:rsid w:val="008426F4"/>
    <w:rsid w:val="00875E23"/>
    <w:rsid w:val="00877DCB"/>
    <w:rsid w:val="00885A8E"/>
    <w:rsid w:val="00893460"/>
    <w:rsid w:val="008C1EB0"/>
    <w:rsid w:val="008D212A"/>
    <w:rsid w:val="00933B6D"/>
    <w:rsid w:val="00951DB3"/>
    <w:rsid w:val="00957D37"/>
    <w:rsid w:val="0096413D"/>
    <w:rsid w:val="009B5E0E"/>
    <w:rsid w:val="009C00B2"/>
    <w:rsid w:val="009C58D3"/>
    <w:rsid w:val="009D2531"/>
    <w:rsid w:val="009D7F37"/>
    <w:rsid w:val="009E328A"/>
    <w:rsid w:val="00A07C69"/>
    <w:rsid w:val="00A33763"/>
    <w:rsid w:val="00A37197"/>
    <w:rsid w:val="00A44BE6"/>
    <w:rsid w:val="00A44C6F"/>
    <w:rsid w:val="00A7326E"/>
    <w:rsid w:val="00AA0B2D"/>
    <w:rsid w:val="00AC1859"/>
    <w:rsid w:val="00AE4BC4"/>
    <w:rsid w:val="00AE7682"/>
    <w:rsid w:val="00AF144A"/>
    <w:rsid w:val="00AF3D8D"/>
    <w:rsid w:val="00AF57DD"/>
    <w:rsid w:val="00AF5E7D"/>
    <w:rsid w:val="00AF6E91"/>
    <w:rsid w:val="00B20808"/>
    <w:rsid w:val="00B309F2"/>
    <w:rsid w:val="00B31D81"/>
    <w:rsid w:val="00B53C70"/>
    <w:rsid w:val="00B94B44"/>
    <w:rsid w:val="00BC4560"/>
    <w:rsid w:val="00BD4DD4"/>
    <w:rsid w:val="00BE5AA1"/>
    <w:rsid w:val="00C62D0C"/>
    <w:rsid w:val="00CA630A"/>
    <w:rsid w:val="00CB0E5E"/>
    <w:rsid w:val="00CB1603"/>
    <w:rsid w:val="00CE427A"/>
    <w:rsid w:val="00D15F92"/>
    <w:rsid w:val="00D22050"/>
    <w:rsid w:val="00D8027D"/>
    <w:rsid w:val="00D80D49"/>
    <w:rsid w:val="00D96A1B"/>
    <w:rsid w:val="00D9787E"/>
    <w:rsid w:val="00E1427D"/>
    <w:rsid w:val="00E146B5"/>
    <w:rsid w:val="00E227CC"/>
    <w:rsid w:val="00E22D62"/>
    <w:rsid w:val="00E26007"/>
    <w:rsid w:val="00E31A1F"/>
    <w:rsid w:val="00E77F9B"/>
    <w:rsid w:val="00E95D13"/>
    <w:rsid w:val="00EF5DC5"/>
    <w:rsid w:val="00EF5EF0"/>
    <w:rsid w:val="00F014E5"/>
    <w:rsid w:val="00F11948"/>
    <w:rsid w:val="00F33ADB"/>
    <w:rsid w:val="00F35D29"/>
    <w:rsid w:val="00F71F65"/>
    <w:rsid w:val="00F8509D"/>
    <w:rsid w:val="00FE5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0CA9"/>
  <w15:docId w15:val="{7C2A6501-F8B9-4C9A-BFEB-03E07A46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787E"/>
  </w:style>
  <w:style w:type="paragraph" w:styleId="1">
    <w:name w:val="heading 1"/>
    <w:basedOn w:val="a"/>
    <w:link w:val="10"/>
    <w:uiPriority w:val="9"/>
    <w:qFormat/>
    <w:rsid w:val="00485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E154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5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77DCB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4"/>
    <w:rsid w:val="00877DCB"/>
    <w:pPr>
      <w:shd w:val="clear" w:color="auto" w:fill="FFFFFF"/>
      <w:spacing w:after="0" w:line="307" w:lineRule="exact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0B2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A0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32118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211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7E4934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0E154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9">
    <w:name w:val="annotation reference"/>
    <w:basedOn w:val="a0"/>
    <w:uiPriority w:val="99"/>
    <w:semiHidden/>
    <w:unhideWhenUsed/>
    <w:rsid w:val="00CA630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A630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A630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630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A63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7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37237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85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132493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3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10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6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77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7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50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6071430">
                          <w:marLeft w:val="0"/>
                          <w:marRight w:val="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46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4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549794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0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6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2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304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3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6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088318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65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51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17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0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85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Духу Тимур Юнусович</cp:lastModifiedBy>
  <cp:revision>11</cp:revision>
  <cp:lastPrinted>2020-12-16T08:42:00Z</cp:lastPrinted>
  <dcterms:created xsi:type="dcterms:W3CDTF">2018-08-28T12:11:00Z</dcterms:created>
  <dcterms:modified xsi:type="dcterms:W3CDTF">2020-12-16T09:19:00Z</dcterms:modified>
</cp:coreProperties>
</file>