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548EEF10" w:rsidR="00235EEF" w:rsidRPr="00CB3098" w:rsidRDefault="00B454C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3803DE">
        <w:rPr>
          <w:rFonts w:ascii="Times New Roman" w:hAnsi="Times New Roman" w:cs="Times New Roman"/>
          <w:b/>
          <w:sz w:val="26"/>
          <w:szCs w:val="26"/>
        </w:rPr>
        <w:t>.06</w:t>
      </w:r>
      <w:r w:rsidR="0036545A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0906BBD8" w14:textId="77777777" w:rsidR="003E5FB5" w:rsidRDefault="003E5FB5" w:rsidP="00E022E8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C1DEB" w14:textId="0E68199C" w:rsidR="003E5FB5" w:rsidRPr="003803DE" w:rsidRDefault="003E5FB5" w:rsidP="003803DE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бывают обременения на недвижимость</w:t>
      </w:r>
    </w:p>
    <w:p w14:paraId="05D2A570" w14:textId="77777777" w:rsidR="003E5FB5" w:rsidRDefault="003E5FB5" w:rsidP="00E022E8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738EB" w14:textId="7E893321" w:rsidR="003803DE" w:rsidRDefault="003803DE" w:rsidP="00E022E8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рубрики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Спрашивали? Отвечаем!</w:t>
      </w:r>
      <w:r w:rsidRPr="003803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эксперты Управления Росреестра по Республике Адыгея </w:t>
      </w:r>
      <w:r w:rsidR="009B41A6" w:rsidRPr="00380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</w:t>
      </w:r>
      <w:r w:rsidR="009B41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об основных видах</w:t>
      </w:r>
      <w:r w:rsidRPr="0038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</w:t>
      </w:r>
      <w:r w:rsidR="009B41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8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1A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(обременений) прав на</w:t>
      </w:r>
      <w:r w:rsidRPr="0038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9B41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8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какие они бывают и в каких случаях накладываются.</w:t>
      </w:r>
    </w:p>
    <w:p w14:paraId="607AD15B" w14:textId="77777777" w:rsidR="003803DE" w:rsidRDefault="003803DE" w:rsidP="00E022E8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D0D2A" w14:textId="11278CF4" w:rsidR="00440660" w:rsidRPr="000C5AB1" w:rsidRDefault="00440660" w:rsidP="00E022E8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Обременение недвижимости – это ограничение собственника недвижимости в пользовании и распоряжении своим имуществом. </w:t>
      </w:r>
      <w:r w:rsidR="007540AD" w:rsidRPr="000C5A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есть о</w:t>
      </w:r>
      <w:r w:rsidRPr="000C5A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бременени</w:t>
      </w:r>
      <w:r w:rsidR="007540AD" w:rsidRPr="000C5AB1">
        <w:rPr>
          <w:rFonts w:ascii="Times New Roman" w:eastAsia="Times New Roman" w:hAnsi="Times New Roman" w:cs="Times New Roman"/>
          <w:sz w:val="28"/>
          <w:szCs w:val="28"/>
          <w:lang w:eastAsia="ru-RU"/>
        </w:rPr>
        <w:t>е, собственник не может полноценно распоряжаться своей недвижимостью.</w:t>
      </w:r>
      <w:r w:rsidRPr="000C5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0AD" w:rsidRPr="000C5A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Квартиру нельзя продать, подарить или обменять.</w:t>
      </w:r>
    </w:p>
    <w:p w14:paraId="5743E984" w14:textId="188B38B5" w:rsidR="007540AD" w:rsidRPr="000C5AB1" w:rsidRDefault="007540AD" w:rsidP="00E022E8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Обременение накладывают в следующих случаях:</w:t>
      </w:r>
    </w:p>
    <w:p w14:paraId="300B36EB" w14:textId="21C6CE42" w:rsidR="007540AD" w:rsidRDefault="000C5AB1" w:rsidP="000C5AB1">
      <w:pPr>
        <w:pStyle w:val="a6"/>
        <w:numPr>
          <w:ilvl w:val="0"/>
          <w:numId w:val="15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5A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r w:rsidR="007540AD" w:rsidRPr="000C5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обезопасить кредитора при отказе от платежей по кредиту. Залоговое имущество заберут в случае</w:t>
      </w:r>
      <w:r w:rsidRPr="000C5A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должник не платит;</w:t>
      </w:r>
    </w:p>
    <w:p w14:paraId="2BAC3C48" w14:textId="11D0233E" w:rsidR="000C5AB1" w:rsidRDefault="000C5AB1" w:rsidP="000C5AB1">
      <w:pPr>
        <w:pStyle w:val="a6"/>
        <w:numPr>
          <w:ilvl w:val="0"/>
          <w:numId w:val="15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собственник, у кото</w:t>
      </w:r>
      <w:r w:rsidR="0036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есть долги и обязат</w:t>
      </w:r>
      <w:bookmarkStart w:id="0" w:name="_GoBack"/>
      <w:bookmarkEnd w:id="0"/>
      <w:r w:rsidR="0036099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подарил и не продал квартиру. Обременения ограничит собственника при сделках с жильем;</w:t>
      </w:r>
    </w:p>
    <w:p w14:paraId="6D045499" w14:textId="7292BCC2" w:rsidR="000C5AB1" w:rsidRPr="000C5AB1" w:rsidRDefault="000C5AB1" w:rsidP="000C5AB1">
      <w:pPr>
        <w:pStyle w:val="a6"/>
        <w:numPr>
          <w:ilvl w:val="0"/>
          <w:numId w:val="15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«заморозить «квартиру, пока не будет разрешен судебный спор.</w:t>
      </w:r>
    </w:p>
    <w:p w14:paraId="069BFB0F" w14:textId="12AEE06C" w:rsidR="000C5AB1" w:rsidRDefault="00D20F19" w:rsidP="00E022E8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1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перечень обременений на законодательном уровне не утвержден, однако самые распространенные виды обозначены</w:t>
      </w:r>
      <w:r w:rsidRPr="00D2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0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законе № 218-ФЗ и Гражданском кодексе РФ.</w:t>
      </w:r>
    </w:p>
    <w:p w14:paraId="59E44538" w14:textId="77777777" w:rsidR="00AC7FCE" w:rsidRDefault="00AC7FCE" w:rsidP="00E022E8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70E81" w14:textId="2F7A598C" w:rsidR="00E6468B" w:rsidRPr="00E6468B" w:rsidRDefault="00E6468B" w:rsidP="00E022E8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Ипотека</w:t>
      </w:r>
    </w:p>
    <w:p w14:paraId="5CD25539" w14:textId="77777777" w:rsidR="00E6468B" w:rsidRDefault="00E6468B" w:rsidP="00E022E8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47FCA" w14:textId="6846ADD1" w:rsidR="00AC7FCE" w:rsidRDefault="00AC7FCE" w:rsidP="00E022E8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распространенным из них является </w:t>
      </w:r>
      <w:r w:rsidRPr="00E6468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ипотека</w:t>
      </w:r>
      <w:r w:rsidRPr="00AC7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передача квартиры, дома или другого недвижимого имущества в залог банку или иному кредитору. </w:t>
      </w:r>
      <w:r w:rsidR="002E7C1A" w:rsidRPr="002E7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вид обременения считается добровольным, т.к. собственник сам дает согласие на приобретение недвижимости за счет использования его в качестве залога у банка. Ипотечное обременение официально регистрируется в Росреестре и может быть снято после погашения ипотеки.</w:t>
      </w:r>
    </w:p>
    <w:p w14:paraId="6F2AFDAF" w14:textId="5F531331" w:rsidR="002E7C1A" w:rsidRDefault="002E7C1A" w:rsidP="00E022E8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60B31" w14:textId="2D4991BF" w:rsidR="00E6468B" w:rsidRPr="00E6468B" w:rsidRDefault="00E6468B" w:rsidP="00964F2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Арест</w:t>
      </w:r>
    </w:p>
    <w:p w14:paraId="7A690E2C" w14:textId="77777777" w:rsidR="00E6468B" w:rsidRDefault="00E6468B" w:rsidP="00964F2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418F1" w14:textId="0F3C473B" w:rsidR="002E7C1A" w:rsidRDefault="002E7C1A" w:rsidP="00964F2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1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распространенным обременением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6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</w:t>
      </w:r>
      <w:r w:rsidRPr="002E7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обременение накладывается судом (обеспечительные меры) или судебным приставом-исполнителем в рамках исполнительного производства</w:t>
      </w:r>
      <w:r w:rsidR="00EB5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налоговыми или таможенными органами</w:t>
      </w:r>
      <w:r w:rsidRPr="002E7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F2E" w:rsidRPr="00964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Недвижимость, обремененную арестом, нельзя подарить, продать или купить пока запись об аресте не будет погашена в Едином государственном реестре недвижимости</w:t>
      </w:r>
      <w:r w:rsidR="0096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4F2E" w:rsidRPr="00964F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вид обременения считается принудительным и применяется в отношении всего недвижимого имущества собственника или конкретного объекта недвижимости.</w:t>
      </w:r>
    </w:p>
    <w:p w14:paraId="356442C6" w14:textId="77777777" w:rsidR="00DF036D" w:rsidRDefault="00DF036D" w:rsidP="00964F2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79B95" w14:textId="40364E15" w:rsidR="00E6468B" w:rsidRPr="00E6468B" w:rsidRDefault="00E6468B" w:rsidP="00DF036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Сервитут</w:t>
      </w:r>
    </w:p>
    <w:p w14:paraId="7E5E59E3" w14:textId="77777777" w:rsidR="00E6468B" w:rsidRDefault="00E6468B" w:rsidP="00DF036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6DC55" w14:textId="2B519A42" w:rsidR="00DF036D" w:rsidRDefault="00DF036D" w:rsidP="00DF036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крайне распространенным обременением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публичный </w:t>
      </w:r>
      <w:r w:rsidRPr="00E64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сервитут.</w:t>
      </w:r>
      <w:r w:rsidRPr="00D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представляет собой права других лиц на ограниченное пользование земельным участком. Чаще всего с таким обременением сталкиваются владельцы дач и загородных участков. Сервитут, например, нужен, чтобы проложить через чужой земельный участок дорогу к своему участку, если другого пути нет.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 прекращается по истечению срока, на который он был установлен либо по решению суда.</w:t>
      </w:r>
    </w:p>
    <w:p w14:paraId="1DC9B7D7" w14:textId="5E9E7198" w:rsidR="00847D9A" w:rsidRDefault="00847D9A" w:rsidP="00DF036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1A7B8" w14:textId="56B17B1E" w:rsidR="00E6468B" w:rsidRPr="00E6468B" w:rsidRDefault="00E6468B" w:rsidP="00DF036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Рента</w:t>
      </w:r>
    </w:p>
    <w:p w14:paraId="71CD1D3D" w14:textId="77777777" w:rsidR="00E6468B" w:rsidRDefault="00E6468B" w:rsidP="00DF036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8C0C9" w14:textId="04AB46A4" w:rsidR="00847D9A" w:rsidRDefault="00E6468B" w:rsidP="00DF036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68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ренте нередко прибегают пожилые одинокие люди, которые нуждаются в уходе. При заключении договора ренты право собственности на имущество переходит к другому человеку, который берет на себя обязательство по обеспечению и уходу за бывшим владельцем.</w:t>
      </w:r>
    </w:p>
    <w:p w14:paraId="484ADA78" w14:textId="068B4627" w:rsidR="00DF036D" w:rsidRPr="00964F2E" w:rsidRDefault="00E6468B" w:rsidP="00964F2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6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договор пожизненной ренты или пожизненного содержания c иждивением.</w:t>
      </w:r>
      <w:r w:rsidRPr="00E6468B">
        <w:t xml:space="preserve"> </w:t>
      </w:r>
      <w:r w:rsidRPr="00E64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Распоряжаться таким жильем можно только с предварительного согласия получателя ренты.</w:t>
      </w:r>
    </w:p>
    <w:p w14:paraId="0BE61446" w14:textId="77777777" w:rsidR="00DF036D" w:rsidRDefault="00DF036D" w:rsidP="00F20FD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3F43D" w14:textId="3A004E34" w:rsidR="00DF036D" w:rsidRPr="00E6468B" w:rsidRDefault="00E6468B" w:rsidP="00F20FD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Аренда </w:t>
      </w:r>
    </w:p>
    <w:p w14:paraId="38C4F4BA" w14:textId="77777777" w:rsidR="00E6468B" w:rsidRDefault="00E6468B" w:rsidP="00F20FD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07093" w14:textId="15F30E33" w:rsidR="00E6468B" w:rsidRDefault="00E6468B" w:rsidP="00F20FD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Препятствий для купли-продажи жилья это обременение не создает. При заключении договора аренды (или найма) квартиру, в которой проживают арендаторы, можно будет продать, но только с квартиросъемщиком. Точнее, те сохранят </w:t>
      </w:r>
      <w:r w:rsidR="00641A92" w:rsidRPr="00E64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Pr="00E6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проживать в ней, пока не закончится срок </w:t>
      </w:r>
      <w:r w:rsidR="00641A92" w:rsidRPr="00E646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E646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Владелец может снять обременение, досрочно расторгнув договор аренды с соблюдением всех прописанных в нем условий.</w:t>
      </w:r>
    </w:p>
    <w:p w14:paraId="6976DCF7" w14:textId="77777777" w:rsidR="00E6468B" w:rsidRDefault="00E6468B" w:rsidP="00F20FD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E2332" w14:textId="566F80EC" w:rsidR="003E5FB5" w:rsidRDefault="00F20FDD" w:rsidP="00F20FD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Зарегистрированные в ЕГРН обременения и ограничения можно увидеть в выписке из Единого государственного реестра недвижимости «об основных характеристиках и зарегистрированных правах на объект недвижимости». </w:t>
      </w:r>
      <w:r w:rsidR="003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Заказать ее </w:t>
      </w:r>
      <w:r w:rsidR="003E5FB5" w:rsidRPr="003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лично, обратившись в офисы МФЦ, в электронном виде</w:t>
      </w:r>
      <w:r w:rsidR="003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</w:t>
      </w:r>
      <w:r w:rsidR="003E5FB5" w:rsidRPr="003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3E5FB5" w:rsidRPr="001C0E73">
          <w:rPr>
            <w:rStyle w:val="a7"/>
            <w:rFonts w:ascii="Times New Roman" w:hAnsi="Times New Roman" w:cs="Times New Roman"/>
            <w:sz w:val="28"/>
            <w:szCs w:val="28"/>
          </w:rPr>
          <w:t>портала госуслуг</w:t>
        </w:r>
      </w:hyperlink>
      <w:r w:rsidR="003E5FB5" w:rsidRPr="001C0E73">
        <w:rPr>
          <w:rFonts w:ascii="Times New Roman" w:hAnsi="Times New Roman" w:cs="Times New Roman"/>
          <w:sz w:val="28"/>
          <w:szCs w:val="28"/>
        </w:rPr>
        <w:t xml:space="preserve"> или воспользовавшись </w:t>
      </w:r>
      <w:hyperlink r:id="rId9" w:history="1">
        <w:r w:rsidR="003E5FB5" w:rsidRPr="001C0E73">
          <w:rPr>
            <w:rStyle w:val="a7"/>
            <w:rFonts w:ascii="Times New Roman" w:hAnsi="Times New Roman" w:cs="Times New Roman"/>
            <w:sz w:val="28"/>
            <w:szCs w:val="28"/>
          </w:rPr>
          <w:t>выездным обслуживанием</w:t>
        </w:r>
      </w:hyperlink>
      <w:r w:rsidR="003E5FB5" w:rsidRPr="001C0E73">
        <w:rPr>
          <w:rFonts w:ascii="Times New Roman" w:hAnsi="Times New Roman" w:cs="Times New Roman"/>
          <w:sz w:val="28"/>
          <w:szCs w:val="28"/>
        </w:rPr>
        <w:t xml:space="preserve"> Роскадастра</w:t>
      </w:r>
      <w:r w:rsidR="003E5FB5">
        <w:rPr>
          <w:rFonts w:ascii="Times New Roman" w:hAnsi="Times New Roman" w:cs="Times New Roman"/>
          <w:sz w:val="28"/>
          <w:szCs w:val="28"/>
        </w:rPr>
        <w:t>.</w:t>
      </w:r>
    </w:p>
    <w:p w14:paraId="2B122E8F" w14:textId="6F8AACDA" w:rsidR="002E7C1A" w:rsidRDefault="002E7C1A" w:rsidP="003E5FB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DE6AC" w14:textId="73665794" w:rsidR="00C86715" w:rsidRPr="00555909" w:rsidRDefault="00C86715" w:rsidP="0003403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9796E" w14:textId="77777777" w:rsidR="00455C62" w:rsidRDefault="00455C62" w:rsidP="00DF036D">
      <w:pPr>
        <w:spacing w:after="0" w:line="240" w:lineRule="auto"/>
      </w:pPr>
      <w:r>
        <w:separator/>
      </w:r>
    </w:p>
  </w:endnote>
  <w:endnote w:type="continuationSeparator" w:id="0">
    <w:p w14:paraId="39094C04" w14:textId="77777777" w:rsidR="00455C62" w:rsidRDefault="00455C62" w:rsidP="00DF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79C5A" w14:textId="77777777" w:rsidR="00455C62" w:rsidRDefault="00455C62" w:rsidP="00DF036D">
      <w:pPr>
        <w:spacing w:after="0" w:line="240" w:lineRule="auto"/>
      </w:pPr>
      <w:r>
        <w:separator/>
      </w:r>
    </w:p>
  </w:footnote>
  <w:footnote w:type="continuationSeparator" w:id="0">
    <w:p w14:paraId="55FCEB2A" w14:textId="77777777" w:rsidR="00455C62" w:rsidRDefault="00455C62" w:rsidP="00DF0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323F"/>
    <w:multiLevelType w:val="hybridMultilevel"/>
    <w:tmpl w:val="BC96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A5C1B"/>
    <w:multiLevelType w:val="hybridMultilevel"/>
    <w:tmpl w:val="85A0B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37794F"/>
    <w:multiLevelType w:val="hybridMultilevel"/>
    <w:tmpl w:val="102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4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3"/>
  </w:num>
  <w:num w:numId="11">
    <w:abstractNumId w:val="3"/>
  </w:num>
  <w:num w:numId="12">
    <w:abstractNumId w:val="5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032"/>
    <w:rsid w:val="00044601"/>
    <w:rsid w:val="00057DA1"/>
    <w:rsid w:val="00093F9F"/>
    <w:rsid w:val="00094AD3"/>
    <w:rsid w:val="000C39A8"/>
    <w:rsid w:val="000C5AB1"/>
    <w:rsid w:val="00124B4D"/>
    <w:rsid w:val="00143578"/>
    <w:rsid w:val="00152677"/>
    <w:rsid w:val="00174DB3"/>
    <w:rsid w:val="00181D18"/>
    <w:rsid w:val="001B4381"/>
    <w:rsid w:val="001C544E"/>
    <w:rsid w:val="001D2DFA"/>
    <w:rsid w:val="001F6CF1"/>
    <w:rsid w:val="00207018"/>
    <w:rsid w:val="002276CA"/>
    <w:rsid w:val="00235EEF"/>
    <w:rsid w:val="002860BC"/>
    <w:rsid w:val="00294C2C"/>
    <w:rsid w:val="002A6516"/>
    <w:rsid w:val="002B456C"/>
    <w:rsid w:val="002C2CBC"/>
    <w:rsid w:val="002D15FB"/>
    <w:rsid w:val="002E5CC6"/>
    <w:rsid w:val="002E7C1A"/>
    <w:rsid w:val="002F4B06"/>
    <w:rsid w:val="00307684"/>
    <w:rsid w:val="003127DF"/>
    <w:rsid w:val="003317C1"/>
    <w:rsid w:val="00334FB6"/>
    <w:rsid w:val="00360995"/>
    <w:rsid w:val="0036545A"/>
    <w:rsid w:val="003803DE"/>
    <w:rsid w:val="003A47A5"/>
    <w:rsid w:val="003A63C1"/>
    <w:rsid w:val="003C5067"/>
    <w:rsid w:val="003E535B"/>
    <w:rsid w:val="003E5FB5"/>
    <w:rsid w:val="004326D6"/>
    <w:rsid w:val="00440660"/>
    <w:rsid w:val="00455C62"/>
    <w:rsid w:val="0046442A"/>
    <w:rsid w:val="00476E54"/>
    <w:rsid w:val="004913F7"/>
    <w:rsid w:val="00495C8F"/>
    <w:rsid w:val="004B5692"/>
    <w:rsid w:val="004E3470"/>
    <w:rsid w:val="004E3DB9"/>
    <w:rsid w:val="004E6825"/>
    <w:rsid w:val="004F1D2F"/>
    <w:rsid w:val="00516589"/>
    <w:rsid w:val="00525A91"/>
    <w:rsid w:val="00526516"/>
    <w:rsid w:val="00542F3A"/>
    <w:rsid w:val="00555909"/>
    <w:rsid w:val="00565252"/>
    <w:rsid w:val="005653AB"/>
    <w:rsid w:val="005A5C60"/>
    <w:rsid w:val="005C003B"/>
    <w:rsid w:val="005D3C00"/>
    <w:rsid w:val="005D46CD"/>
    <w:rsid w:val="0063100C"/>
    <w:rsid w:val="00641A92"/>
    <w:rsid w:val="00646A5B"/>
    <w:rsid w:val="00653999"/>
    <w:rsid w:val="00676C8D"/>
    <w:rsid w:val="006F2E83"/>
    <w:rsid w:val="006F3764"/>
    <w:rsid w:val="007223C5"/>
    <w:rsid w:val="00736097"/>
    <w:rsid w:val="007540AD"/>
    <w:rsid w:val="00761F14"/>
    <w:rsid w:val="00775F93"/>
    <w:rsid w:val="007904C2"/>
    <w:rsid w:val="00790A3C"/>
    <w:rsid w:val="00790A7A"/>
    <w:rsid w:val="007B79E5"/>
    <w:rsid w:val="007C14E8"/>
    <w:rsid w:val="007C6AB0"/>
    <w:rsid w:val="007E33E1"/>
    <w:rsid w:val="007E4699"/>
    <w:rsid w:val="00812D4E"/>
    <w:rsid w:val="0081659B"/>
    <w:rsid w:val="0084655B"/>
    <w:rsid w:val="00847D9A"/>
    <w:rsid w:val="00893F81"/>
    <w:rsid w:val="008A0273"/>
    <w:rsid w:val="008B315C"/>
    <w:rsid w:val="008F40AD"/>
    <w:rsid w:val="008F7B21"/>
    <w:rsid w:val="009313F1"/>
    <w:rsid w:val="009544EF"/>
    <w:rsid w:val="00964F2E"/>
    <w:rsid w:val="009956CB"/>
    <w:rsid w:val="00995DBA"/>
    <w:rsid w:val="00996E02"/>
    <w:rsid w:val="009B41A6"/>
    <w:rsid w:val="00A11458"/>
    <w:rsid w:val="00A23BEF"/>
    <w:rsid w:val="00A36C70"/>
    <w:rsid w:val="00A371C1"/>
    <w:rsid w:val="00A557CC"/>
    <w:rsid w:val="00A72987"/>
    <w:rsid w:val="00A87510"/>
    <w:rsid w:val="00AA7844"/>
    <w:rsid w:val="00AB7C59"/>
    <w:rsid w:val="00AC53F4"/>
    <w:rsid w:val="00AC7FCE"/>
    <w:rsid w:val="00AF72AE"/>
    <w:rsid w:val="00B00B95"/>
    <w:rsid w:val="00B05996"/>
    <w:rsid w:val="00B11065"/>
    <w:rsid w:val="00B1371F"/>
    <w:rsid w:val="00B14BC1"/>
    <w:rsid w:val="00B16F66"/>
    <w:rsid w:val="00B454C4"/>
    <w:rsid w:val="00B4635C"/>
    <w:rsid w:val="00B52C1D"/>
    <w:rsid w:val="00B61F54"/>
    <w:rsid w:val="00B66234"/>
    <w:rsid w:val="00BA4C3D"/>
    <w:rsid w:val="00BB119A"/>
    <w:rsid w:val="00BD2A3D"/>
    <w:rsid w:val="00BD5E57"/>
    <w:rsid w:val="00C03E02"/>
    <w:rsid w:val="00C24313"/>
    <w:rsid w:val="00C62AA0"/>
    <w:rsid w:val="00C67096"/>
    <w:rsid w:val="00C72E08"/>
    <w:rsid w:val="00C73C2B"/>
    <w:rsid w:val="00C86715"/>
    <w:rsid w:val="00CB3098"/>
    <w:rsid w:val="00CB6773"/>
    <w:rsid w:val="00CC11AB"/>
    <w:rsid w:val="00CF26CE"/>
    <w:rsid w:val="00D00D90"/>
    <w:rsid w:val="00D02ACA"/>
    <w:rsid w:val="00D10BA5"/>
    <w:rsid w:val="00D171F7"/>
    <w:rsid w:val="00D20F19"/>
    <w:rsid w:val="00D27BBE"/>
    <w:rsid w:val="00D334EC"/>
    <w:rsid w:val="00D54390"/>
    <w:rsid w:val="00D54E20"/>
    <w:rsid w:val="00D66474"/>
    <w:rsid w:val="00D74E85"/>
    <w:rsid w:val="00D97FA9"/>
    <w:rsid w:val="00DA28F0"/>
    <w:rsid w:val="00DA5272"/>
    <w:rsid w:val="00DF02F6"/>
    <w:rsid w:val="00DF036D"/>
    <w:rsid w:val="00DF2B15"/>
    <w:rsid w:val="00E022E8"/>
    <w:rsid w:val="00E13DA8"/>
    <w:rsid w:val="00E23639"/>
    <w:rsid w:val="00E4056A"/>
    <w:rsid w:val="00E42A7C"/>
    <w:rsid w:val="00E52806"/>
    <w:rsid w:val="00E60D3B"/>
    <w:rsid w:val="00E6468B"/>
    <w:rsid w:val="00E9072E"/>
    <w:rsid w:val="00E93FE4"/>
    <w:rsid w:val="00EB546D"/>
    <w:rsid w:val="00EC490F"/>
    <w:rsid w:val="00ED1529"/>
    <w:rsid w:val="00ED215D"/>
    <w:rsid w:val="00EF2A62"/>
    <w:rsid w:val="00EF2B1A"/>
    <w:rsid w:val="00EF756D"/>
    <w:rsid w:val="00F0557C"/>
    <w:rsid w:val="00F20FDD"/>
    <w:rsid w:val="00F33884"/>
    <w:rsid w:val="00F7047F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C4023BCD-DAA4-4A21-AEB9-4870703B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  <w:style w:type="paragraph" w:styleId="af0">
    <w:name w:val="header"/>
    <w:basedOn w:val="a"/>
    <w:link w:val="af1"/>
    <w:uiPriority w:val="99"/>
    <w:unhideWhenUsed/>
    <w:rsid w:val="00DF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F036D"/>
  </w:style>
  <w:style w:type="paragraph" w:styleId="af2">
    <w:name w:val="footer"/>
    <w:basedOn w:val="a"/>
    <w:link w:val="af3"/>
    <w:uiPriority w:val="99"/>
    <w:unhideWhenUsed/>
    <w:rsid w:val="00DF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F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vyezdnoe-obsluzhi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10</cp:revision>
  <cp:lastPrinted>2024-06-07T07:49:00Z</cp:lastPrinted>
  <dcterms:created xsi:type="dcterms:W3CDTF">2024-06-05T07:29:00Z</dcterms:created>
  <dcterms:modified xsi:type="dcterms:W3CDTF">2024-06-10T07:31:00Z</dcterms:modified>
</cp:coreProperties>
</file>