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661F7354" w:rsidR="00235EEF" w:rsidRPr="00CB3098" w:rsidRDefault="00DE3BAC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25</w:t>
      </w:r>
      <w:r w:rsidR="004C1A65">
        <w:rPr>
          <w:rFonts w:ascii="Times New Roman" w:hAnsi="Times New Roman" w:cs="Times New Roman"/>
          <w:b/>
          <w:sz w:val="26"/>
          <w:szCs w:val="26"/>
        </w:rPr>
        <w:t>.09.2024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E5609A" w14:textId="77777777" w:rsidR="00DE3BAC" w:rsidRPr="00DE3BAC" w:rsidRDefault="00DE3BAC" w:rsidP="00DE3BAC">
      <w:pPr>
        <w:spacing w:line="1008" w:lineRule="atLeast"/>
        <w:jc w:val="center"/>
        <w:rPr>
          <w:rFonts w:ascii="Arial" w:eastAsia="Times New Roman" w:hAnsi="Arial" w:cs="Arial"/>
          <w:b/>
          <w:color w:val="3D4146"/>
          <w:sz w:val="72"/>
          <w:szCs w:val="72"/>
          <w:lang w:eastAsia="ru-RU"/>
        </w:rPr>
      </w:pPr>
      <w:r w:rsidRPr="00DE3BAC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>Как уберечь свою недвижимость от мошенников?</w:t>
      </w:r>
    </w:p>
    <w:p w14:paraId="25815D36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 xml:space="preserve">В рамках рубрики «Вопрос – ответ» </w:t>
      </w:r>
      <w:proofErr w:type="spellStart"/>
      <w:r w:rsidRPr="00DA2F30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Росреестр</w:t>
      </w:r>
      <w:proofErr w:type="spellEnd"/>
      <w:r w:rsidRPr="00DA2F30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 xml:space="preserve"> публикует материалы, посвященные разъяснению актуальных вопросов в сфере земли и недвижимости.</w:t>
      </w:r>
    </w:p>
    <w:p w14:paraId="61C6EE30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В последнее время участились случаи мошенничества с недвижимостью граждан. Проблема крайне актуальная, поскольку волнует всех без исключения собственников. Особенно это касается людей старшего возраста, которые более подвержены уловкам злоумышленников.</w:t>
      </w:r>
    </w:p>
    <w:p w14:paraId="214CC26E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Специалисты </w:t>
      </w:r>
      <w:proofErr w:type="spellStart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Росреестра</w:t>
      </w:r>
      <w:proofErr w:type="spellEnd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 разобрали самые частые случаи, при которых встречаются мошеннические схемы, и разъяснили, что следует предпринять в целях защиты своей недвижимости.</w:t>
      </w:r>
    </w:p>
    <w:p w14:paraId="5C071321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b/>
          <w:iCs/>
          <w:color w:val="292C2F"/>
          <w:sz w:val="28"/>
          <w:szCs w:val="28"/>
          <w:lang w:eastAsia="ru-RU"/>
        </w:rPr>
        <w:t>Примеры мошенничества с недвижимостью: Телефонное мошенничество</w:t>
      </w:r>
    </w:p>
    <w:p w14:paraId="3DCA3022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Людям поступают звонки от неизвестных лиц, которые сообщают о том, что мошенники хотят завладеть их недвижимостью. Как правило, звонящие представляются сотрудниками </w:t>
      </w:r>
      <w:proofErr w:type="spellStart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Росреестра</w:t>
      </w:r>
      <w:proofErr w:type="spellEnd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 или правоохранительных органов и предлагают помощь в поимке аферистов. При этом собственнику говорят, что в целях защиты своей недвижимости он должен ее продать.</w:t>
      </w:r>
    </w:p>
    <w:p w14:paraId="351373B2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Сценариев таких звонков множество. Главная цель злоумышленников – оставить вас без денег и жилья.</w:t>
      </w:r>
    </w:p>
    <w:p w14:paraId="2ADFA74C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Недавно похожий случай произошел в Москве. Пенсионерке позвонили и сказали, что неизвестный мужчина сможет пользоваться ее квартирой, потому что у него есть доверенность. Чтобы поймать «аферистов», женщину уговорили продать квартиру. В итоге она отдала злоумышленникам более 17 млн рублей.</w:t>
      </w:r>
    </w:p>
    <w:p w14:paraId="699DBAF4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b/>
          <w:iCs/>
          <w:color w:val="292C2F"/>
          <w:sz w:val="28"/>
          <w:szCs w:val="28"/>
          <w:lang w:eastAsia="ru-RU"/>
        </w:rPr>
        <w:t>Что делать в этом случае?</w:t>
      </w:r>
    </w:p>
    <w:p w14:paraId="77C6C30A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Помните, что сотрудники </w:t>
      </w:r>
      <w:proofErr w:type="spellStart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Росреестра</w:t>
      </w:r>
      <w:proofErr w:type="spellEnd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 никогда не звонят собственникам с подобными предложениями. Если вам вдруг поступил такой звонок и человек представился сотрудником </w:t>
      </w:r>
      <w:proofErr w:type="spellStart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Росреестра</w:t>
      </w:r>
      <w:proofErr w:type="spellEnd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, следует незамедлительно сообщить об </w:t>
      </w: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lastRenderedPageBreak/>
        <w:t>этом в правоохранительные органы. Не попадайтесь на уловки мошенников. Не идите у них не поводу, чтобы не лишиться своей недвижимости.</w:t>
      </w:r>
    </w:p>
    <w:p w14:paraId="5DC6D0AD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Как правило, жертвами злоумышленников становятся пожилые люди, которые наиболее доверчивы и открыты к посторонним. Аферисты этим пользуются. Если у вас есть родители или близкие люди старшего возраста, предупредите их о таких ситуациях и о возможных последствиях телефонного мошенничества.</w:t>
      </w:r>
    </w:p>
    <w:p w14:paraId="53784207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b/>
          <w:iCs/>
          <w:color w:val="292C2F"/>
          <w:sz w:val="28"/>
          <w:szCs w:val="28"/>
          <w:lang w:eastAsia="ru-RU"/>
        </w:rPr>
        <w:t>Примеры мошенничества с недвижимостью: Использование поддельных документов в ходе сделок купли-продажи недвижимости</w:t>
      </w:r>
    </w:p>
    <w:p w14:paraId="13855255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Это могут быть поддельные доверенности, документы о праве собственности на недвижимость, паспорта и т.д. К примеру, гражданин может купить квартиру у мошенников, предоставивших поддельные документы, и остаться как без недвижимости, так и без денег.</w:t>
      </w:r>
    </w:p>
    <w:p w14:paraId="2926E71F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Кроме того, имеют место случаи, когда квартира может быть продана без ведома собственника. Человек даже не будет знать, что за его спиной злоумышленники подделали документы и подали их в МФЦ. Либо направили в </w:t>
      </w:r>
      <w:proofErr w:type="spellStart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Росреестр</w:t>
      </w:r>
      <w:proofErr w:type="spellEnd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 в электронном виде с помощью поддельной усиленной электронной квалифицированной подписи (УКЭП).</w:t>
      </w:r>
    </w:p>
    <w:p w14:paraId="666866A3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b/>
          <w:iCs/>
          <w:color w:val="292C2F"/>
          <w:sz w:val="28"/>
          <w:szCs w:val="28"/>
          <w:lang w:eastAsia="ru-RU"/>
        </w:rPr>
        <w:t>Как защитить свою недвижимость?</w:t>
      </w:r>
    </w:p>
    <w:p w14:paraId="1A0456BD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1</w:t>
      </w:r>
      <w:r w:rsidRPr="00DA2F30">
        <w:rPr>
          <w:rFonts w:ascii="Times New Roman" w:eastAsia="Times New Roman" w:hAnsi="Times New Roman" w:cs="Times New Roman"/>
          <w:b/>
          <w:iCs/>
          <w:color w:val="292C2F"/>
          <w:sz w:val="28"/>
          <w:szCs w:val="28"/>
          <w:lang w:eastAsia="ru-RU"/>
        </w:rPr>
        <w:t>. Самый простой способ – подать заявление о запрете регистрации сделок без вашего личного участия.</w:t>
      </w: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 Это можно сделать в личном кабинете на сайте </w:t>
      </w:r>
      <w:proofErr w:type="spellStart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Росреестра</w:t>
      </w:r>
      <w:proofErr w:type="spellEnd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, на Портале </w:t>
      </w:r>
      <w:proofErr w:type="spellStart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госуслуг</w:t>
      </w:r>
      <w:proofErr w:type="spellEnd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 или в МФЦ.</w:t>
      </w:r>
    </w:p>
    <w:p w14:paraId="5A724802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После того, как заявление будет подано, в Единый государственный реестр недвижимости (ЕГРН) будет внесена соответствующая запись. И если в </w:t>
      </w:r>
      <w:proofErr w:type="spellStart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Росреестр</w:t>
      </w:r>
      <w:proofErr w:type="spellEnd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 будут поданы документы без личного участия собственника (например, по доверенности), они рассматриваться не будут. Их вернут обратно заявителю.</w:t>
      </w:r>
    </w:p>
    <w:p w14:paraId="7D6A229A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Этот механизм заработал в 2013 году и позволяет минимизировать риски мошенничества, например, при утере паспорта или документов о праве собственности, а также в случае длительного отъезда правообладателя. Также это помогает защитить права престарелых граждан, которых недобросовестные лица могут обмануть или ввести в заблуждение.</w:t>
      </w:r>
    </w:p>
    <w:p w14:paraId="04BF6C1B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b/>
          <w:iCs/>
          <w:color w:val="292C2F"/>
          <w:sz w:val="28"/>
          <w:szCs w:val="28"/>
          <w:lang w:eastAsia="ru-RU"/>
        </w:rPr>
        <w:t>ВАЖНО!</w:t>
      </w: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 Запрет не действует, если недвижимость продается по решению суда или требованию судебного пристава-исполнителя.</w:t>
      </w:r>
    </w:p>
    <w:p w14:paraId="0D8EF132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2. </w:t>
      </w:r>
      <w:r w:rsidRPr="00DA2F30">
        <w:rPr>
          <w:rFonts w:ascii="Times New Roman" w:eastAsia="Times New Roman" w:hAnsi="Times New Roman" w:cs="Times New Roman"/>
          <w:b/>
          <w:iCs/>
          <w:color w:val="292C2F"/>
          <w:sz w:val="28"/>
          <w:szCs w:val="28"/>
          <w:lang w:eastAsia="ru-RU"/>
        </w:rPr>
        <w:t>Внести в ЕГРН адрес своей электронной почты.</w:t>
      </w:r>
    </w:p>
    <w:p w14:paraId="6CD82C06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lastRenderedPageBreak/>
        <w:t xml:space="preserve">Обращаем внимание, что </w:t>
      </w:r>
      <w:proofErr w:type="spellStart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Росреестр</w:t>
      </w:r>
      <w:proofErr w:type="spellEnd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 всегда уведомляет граждан (по почте или по электронной почте) в случае поступления на регистрацию электронных документов в отношении их объектов недвижимости. Если вдруг правообладатель получит такое сообщение и окажется, что ни он, ни его представители никаких документов не подавали, он сможет оперативно уведомить об этом </w:t>
      </w:r>
      <w:proofErr w:type="spellStart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Росреестр</w:t>
      </w:r>
      <w:proofErr w:type="spellEnd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 и сделка не состоится.</w:t>
      </w:r>
    </w:p>
    <w:p w14:paraId="5F6633A9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Это поможет предотвратить любые попытки провести сделки с имуществом граждан, в том числе с помощью поддельных электронных подписей.</w:t>
      </w:r>
    </w:p>
    <w:p w14:paraId="0CA0BB4A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Связь по электронной почте гораздо </w:t>
      </w:r>
      <w:proofErr w:type="spellStart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оперативнее</w:t>
      </w:r>
      <w:proofErr w:type="spellEnd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, поэтому ведомство рекомендует собственникам внести в ЕГРН свой электронный адрес. Либо актуализировать его, если почта поменялась. Это можно сделать в личном кабинете на сайте </w:t>
      </w:r>
      <w:proofErr w:type="spellStart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Росреестра</w:t>
      </w:r>
      <w:proofErr w:type="spellEnd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, на Портале </w:t>
      </w:r>
      <w:proofErr w:type="spellStart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госуслуг</w:t>
      </w:r>
      <w:proofErr w:type="spellEnd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 или в МФЦ.</w:t>
      </w:r>
    </w:p>
    <w:p w14:paraId="136D1690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3. </w:t>
      </w:r>
      <w:r w:rsidRPr="00DA2F30">
        <w:rPr>
          <w:rFonts w:ascii="Times New Roman" w:eastAsia="Times New Roman" w:hAnsi="Times New Roman" w:cs="Times New Roman"/>
          <w:b/>
          <w:iCs/>
          <w:color w:val="292C2F"/>
          <w:sz w:val="28"/>
          <w:szCs w:val="28"/>
          <w:lang w:eastAsia="ru-RU"/>
        </w:rPr>
        <w:t>Тщательно проверять документы перед сделками купли-продажи недвижимости.</w:t>
      </w:r>
    </w:p>
    <w:p w14:paraId="431E1042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В первую очередь, покупателям стоит учитывать, что продавать недвижимость может только собственник. Поэтому сначала следует внимательно </w:t>
      </w:r>
      <w:r w:rsidRPr="00DA2F30">
        <w:rPr>
          <w:rFonts w:ascii="Times New Roman" w:eastAsia="Times New Roman" w:hAnsi="Times New Roman" w:cs="Times New Roman"/>
          <w:b/>
          <w:iCs/>
          <w:color w:val="292C2F"/>
          <w:sz w:val="28"/>
          <w:szCs w:val="28"/>
          <w:lang w:eastAsia="ru-RU"/>
        </w:rPr>
        <w:t>изучить правоустанавливающие документы</w:t>
      </w: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. К ним относятся договоры передачи (приватизации), дарения, купли-продажи, участия в долевом строительстве и т.д. То есть документы, на основании которых возникло право собственности у нынешнего владельца или владельцев объекта недвижимости.</w:t>
      </w:r>
    </w:p>
    <w:p w14:paraId="282F0DDB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b/>
          <w:iCs/>
          <w:color w:val="292C2F"/>
          <w:sz w:val="28"/>
          <w:szCs w:val="28"/>
          <w:lang w:eastAsia="ru-RU"/>
        </w:rPr>
        <w:t>ВАЖНО!</w:t>
      </w: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 Требуйте от продавца предоставить оригиналы документов на собственность. Если вам их не показывают, это должно насторожить.</w:t>
      </w:r>
    </w:p>
    <w:p w14:paraId="3D23FFCC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Кроме того, попросите продавца </w:t>
      </w:r>
      <w:r w:rsidRPr="00DA2F30">
        <w:rPr>
          <w:rFonts w:ascii="Times New Roman" w:eastAsia="Times New Roman" w:hAnsi="Times New Roman" w:cs="Times New Roman"/>
          <w:b/>
          <w:iCs/>
          <w:color w:val="292C2F"/>
          <w:sz w:val="28"/>
          <w:szCs w:val="28"/>
          <w:lang w:eastAsia="ru-RU"/>
        </w:rPr>
        <w:t>предоставить выписку из ЕГРН</w:t>
      </w: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 об основных характеристиках и зарегистрированных правах на объект недвижимости. Это также поможет убедиться, что продавец квартиры является её законным собственником.</w:t>
      </w:r>
    </w:p>
    <w:p w14:paraId="425686D4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Заказать и получить выписку можно и самим на Портале </w:t>
      </w:r>
      <w:proofErr w:type="spellStart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госуслуг</w:t>
      </w:r>
      <w:proofErr w:type="spellEnd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. Там не будет сведений о правообладателе, но будут основные характеристики объекта и иная общедоступная информация.</w:t>
      </w:r>
    </w:p>
    <w:p w14:paraId="09444FCA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b/>
          <w:iCs/>
          <w:color w:val="292C2F"/>
          <w:sz w:val="28"/>
          <w:szCs w:val="28"/>
          <w:lang w:eastAsia="ru-RU"/>
        </w:rPr>
        <w:t>На что стоит обратить внимание в выписке из ЕГРН?</w:t>
      </w:r>
    </w:p>
    <w:p w14:paraId="4CA27B42" w14:textId="77777777" w:rsidR="00DA2F30" w:rsidRPr="00DA2F30" w:rsidRDefault="00DA2F30" w:rsidP="00DA2F30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убедитесь, что вы покупаете объект недвижимости действительно у его актуального собственника (сверьте указанные в выписке фамилию, имя, отчество, паспортные данные с информацией в паспорте, а также в документе, по которому продавец приобрел объект);</w:t>
      </w:r>
    </w:p>
    <w:p w14:paraId="105F7BCE" w14:textId="77777777" w:rsidR="00DA2F30" w:rsidRPr="00DA2F30" w:rsidRDefault="00DA2F30" w:rsidP="00DA2F30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проверьте, чем именно (объектом недвижимости или долей в праве на него) владеет человек, с которым вы собираетесь совершить сделку. </w:t>
      </w: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lastRenderedPageBreak/>
        <w:t>Другими словами, единственный ли он собственник объекта недвижимости или нет?</w:t>
      </w:r>
    </w:p>
    <w:p w14:paraId="3A1D45BC" w14:textId="77777777" w:rsidR="00DA2F30" w:rsidRPr="00DA2F30" w:rsidRDefault="00DA2F30" w:rsidP="00DA2F30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нет ли зарегистрированных прав на данный объект у несовершеннолетних? В данном случае продавец должен предоставить разрешение органов опеки и попечительства на продажу.</w:t>
      </w:r>
    </w:p>
    <w:p w14:paraId="44EF4C3C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Также перед покупкой необходимо внимательно изучить, </w:t>
      </w:r>
      <w:bookmarkStart w:id="0" w:name="_GoBack"/>
      <w:r w:rsidRPr="00DA2F30">
        <w:rPr>
          <w:rFonts w:ascii="Times New Roman" w:eastAsia="Times New Roman" w:hAnsi="Times New Roman" w:cs="Times New Roman"/>
          <w:b/>
          <w:iCs/>
          <w:color w:val="292C2F"/>
          <w:sz w:val="28"/>
          <w:szCs w:val="28"/>
          <w:lang w:eastAsia="ru-RU"/>
        </w:rPr>
        <w:t>как часто переходили права на объект недвижимости</w:t>
      </w:r>
      <w:bookmarkEnd w:id="0"/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. Стоит насторожиться, если в короткий период времени переходы прав были очень частыми. В такой ситуации потенциальным покупателям желательно убедиться, что все сделки в цепочке соответствуют закону и не нарушают прав всех участников, так как судебное оспаривание даже одной из них может привести к потере имущества последним собственником. Для этого необходимо заказать выписку о переходе прав на объект недвижимости. Указанная выписка является общедоступной, поэтому потенциальные покупатели могут самостоятельно убедиться в точности предоставленных продавцом сведений.</w:t>
      </w:r>
    </w:p>
    <w:p w14:paraId="308F73C8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b/>
          <w:iCs/>
          <w:color w:val="292C2F"/>
          <w:sz w:val="28"/>
          <w:szCs w:val="28"/>
          <w:lang w:eastAsia="ru-RU"/>
        </w:rPr>
        <w:t>ВАЖНО!</w:t>
      </w: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 Особо внимательно стоит отнестись к сделке, если продавец действует от лица собственника по нотариальной доверенности. Проверить доверенность можно на официальном сайте Федеральной нотариальной палаты.</w:t>
      </w:r>
    </w:p>
    <w:p w14:paraId="2A17B22C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4. </w:t>
      </w:r>
      <w:r w:rsidRPr="00DA2F30">
        <w:rPr>
          <w:rFonts w:ascii="Times New Roman" w:eastAsia="Times New Roman" w:hAnsi="Times New Roman" w:cs="Times New Roman"/>
          <w:b/>
          <w:iCs/>
          <w:color w:val="292C2F"/>
          <w:sz w:val="28"/>
          <w:szCs w:val="28"/>
          <w:lang w:eastAsia="ru-RU"/>
        </w:rPr>
        <w:t>Будьте бдительны и каждый раз внимательно проверяйте, какие именно документы вы подписываете.</w:t>
      </w:r>
    </w:p>
    <w:p w14:paraId="2BC54DCF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Имейте в виду, что бывают случаи, когда владельца квартиры вводят в заблуждение и под видом какого-то документа (например, квитанции об оплате услуг или кредитного договора) дают ему на подпись договор купли-продажи жилья. Не глядя, человек его подписывает, и остается без недвижимости.</w:t>
      </w:r>
    </w:p>
    <w:p w14:paraId="509065E6" w14:textId="77777777" w:rsidR="00DA2F30" w:rsidRPr="00DA2F30" w:rsidRDefault="00DA2F30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DA2F30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Пострадавшими в таких случаях чаще всего становятся люди старшего возраста. Попросите быть внимательнее своих пожилых родственников и близких людей во избежание мошенничества.</w:t>
      </w:r>
    </w:p>
    <w:p w14:paraId="27EDE6AC" w14:textId="6E29B1A1" w:rsidR="00C86715" w:rsidRPr="00C86715" w:rsidRDefault="00C86715" w:rsidP="00DA2F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6F86"/>
    <w:multiLevelType w:val="multilevel"/>
    <w:tmpl w:val="54B0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33D2B"/>
    <w:multiLevelType w:val="hybridMultilevel"/>
    <w:tmpl w:val="B5BA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51FB2"/>
    <w:multiLevelType w:val="hybridMultilevel"/>
    <w:tmpl w:val="5AA6EC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4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13"/>
  </w:num>
  <w:num w:numId="11">
    <w:abstractNumId w:val="2"/>
  </w:num>
  <w:num w:numId="12">
    <w:abstractNumId w:val="4"/>
  </w:num>
  <w:num w:numId="13">
    <w:abstractNumId w:val="1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44601"/>
    <w:rsid w:val="000667FB"/>
    <w:rsid w:val="0009480B"/>
    <w:rsid w:val="00094AD3"/>
    <w:rsid w:val="000C39A8"/>
    <w:rsid w:val="001203AD"/>
    <w:rsid w:val="00124A25"/>
    <w:rsid w:val="00124B4D"/>
    <w:rsid w:val="00152677"/>
    <w:rsid w:val="00166D4D"/>
    <w:rsid w:val="00181D18"/>
    <w:rsid w:val="001A086B"/>
    <w:rsid w:val="001F6CF1"/>
    <w:rsid w:val="00207018"/>
    <w:rsid w:val="00235EEF"/>
    <w:rsid w:val="00265D8B"/>
    <w:rsid w:val="002860BC"/>
    <w:rsid w:val="00294C2C"/>
    <w:rsid w:val="002A6516"/>
    <w:rsid w:val="002B456C"/>
    <w:rsid w:val="002C2CBC"/>
    <w:rsid w:val="002D15FB"/>
    <w:rsid w:val="003127DF"/>
    <w:rsid w:val="003A63C1"/>
    <w:rsid w:val="003B7507"/>
    <w:rsid w:val="003D4DB8"/>
    <w:rsid w:val="004326D6"/>
    <w:rsid w:val="00476E54"/>
    <w:rsid w:val="004913F7"/>
    <w:rsid w:val="00495C8F"/>
    <w:rsid w:val="004A00F2"/>
    <w:rsid w:val="004A779C"/>
    <w:rsid w:val="004C1A65"/>
    <w:rsid w:val="004E3DB9"/>
    <w:rsid w:val="004E6825"/>
    <w:rsid w:val="004F5C9C"/>
    <w:rsid w:val="00514733"/>
    <w:rsid w:val="00516589"/>
    <w:rsid w:val="00526516"/>
    <w:rsid w:val="00531E8D"/>
    <w:rsid w:val="00533694"/>
    <w:rsid w:val="00565252"/>
    <w:rsid w:val="005A5C60"/>
    <w:rsid w:val="005C003B"/>
    <w:rsid w:val="005D3C00"/>
    <w:rsid w:val="005D46CD"/>
    <w:rsid w:val="0063100C"/>
    <w:rsid w:val="00646A5B"/>
    <w:rsid w:val="00652450"/>
    <w:rsid w:val="00653999"/>
    <w:rsid w:val="00676C8D"/>
    <w:rsid w:val="00690B7B"/>
    <w:rsid w:val="00707D90"/>
    <w:rsid w:val="007223C5"/>
    <w:rsid w:val="007235ED"/>
    <w:rsid w:val="00736097"/>
    <w:rsid w:val="00761F14"/>
    <w:rsid w:val="00775F93"/>
    <w:rsid w:val="00780F7A"/>
    <w:rsid w:val="007904C2"/>
    <w:rsid w:val="00790A3C"/>
    <w:rsid w:val="00790A7A"/>
    <w:rsid w:val="00796F12"/>
    <w:rsid w:val="007B79E5"/>
    <w:rsid w:val="007C14E8"/>
    <w:rsid w:val="007E33E1"/>
    <w:rsid w:val="007E4699"/>
    <w:rsid w:val="00812D4E"/>
    <w:rsid w:val="0084655B"/>
    <w:rsid w:val="00874C91"/>
    <w:rsid w:val="00874D66"/>
    <w:rsid w:val="0088002D"/>
    <w:rsid w:val="008B315C"/>
    <w:rsid w:val="008B36A0"/>
    <w:rsid w:val="008D7775"/>
    <w:rsid w:val="008F1FD7"/>
    <w:rsid w:val="008F40AD"/>
    <w:rsid w:val="0090075E"/>
    <w:rsid w:val="00915380"/>
    <w:rsid w:val="00924C92"/>
    <w:rsid w:val="009313F1"/>
    <w:rsid w:val="009544EF"/>
    <w:rsid w:val="00995DBA"/>
    <w:rsid w:val="00996E02"/>
    <w:rsid w:val="009C32B7"/>
    <w:rsid w:val="00A20B0F"/>
    <w:rsid w:val="00A23BEF"/>
    <w:rsid w:val="00A2550C"/>
    <w:rsid w:val="00A36C70"/>
    <w:rsid w:val="00A371C1"/>
    <w:rsid w:val="00A55012"/>
    <w:rsid w:val="00A557CC"/>
    <w:rsid w:val="00A87510"/>
    <w:rsid w:val="00A970E4"/>
    <w:rsid w:val="00AA7844"/>
    <w:rsid w:val="00AB7C59"/>
    <w:rsid w:val="00AC53F4"/>
    <w:rsid w:val="00AF72AE"/>
    <w:rsid w:val="00B00338"/>
    <w:rsid w:val="00B05996"/>
    <w:rsid w:val="00B11065"/>
    <w:rsid w:val="00B1371F"/>
    <w:rsid w:val="00B14BC1"/>
    <w:rsid w:val="00B16F66"/>
    <w:rsid w:val="00B4635C"/>
    <w:rsid w:val="00B61F54"/>
    <w:rsid w:val="00B66234"/>
    <w:rsid w:val="00BA4C3D"/>
    <w:rsid w:val="00BB119A"/>
    <w:rsid w:val="00BB6C1B"/>
    <w:rsid w:val="00BD2A3D"/>
    <w:rsid w:val="00BE799F"/>
    <w:rsid w:val="00C03E02"/>
    <w:rsid w:val="00C24313"/>
    <w:rsid w:val="00C62AA0"/>
    <w:rsid w:val="00C73C2B"/>
    <w:rsid w:val="00C85F72"/>
    <w:rsid w:val="00C86715"/>
    <w:rsid w:val="00CB3098"/>
    <w:rsid w:val="00CB6773"/>
    <w:rsid w:val="00CC11AB"/>
    <w:rsid w:val="00CF26CE"/>
    <w:rsid w:val="00D00D90"/>
    <w:rsid w:val="00D10BA5"/>
    <w:rsid w:val="00D171F7"/>
    <w:rsid w:val="00D27BBE"/>
    <w:rsid w:val="00D334EC"/>
    <w:rsid w:val="00D54390"/>
    <w:rsid w:val="00D54E20"/>
    <w:rsid w:val="00D74E85"/>
    <w:rsid w:val="00D751F1"/>
    <w:rsid w:val="00D7530B"/>
    <w:rsid w:val="00D97FA9"/>
    <w:rsid w:val="00DA2F30"/>
    <w:rsid w:val="00DA5272"/>
    <w:rsid w:val="00DE3BAC"/>
    <w:rsid w:val="00DE6ABE"/>
    <w:rsid w:val="00DF02F6"/>
    <w:rsid w:val="00DF2B15"/>
    <w:rsid w:val="00E23639"/>
    <w:rsid w:val="00E4056A"/>
    <w:rsid w:val="00E42A7C"/>
    <w:rsid w:val="00E52806"/>
    <w:rsid w:val="00E9072E"/>
    <w:rsid w:val="00E92C63"/>
    <w:rsid w:val="00E93FE4"/>
    <w:rsid w:val="00EC490F"/>
    <w:rsid w:val="00ED215D"/>
    <w:rsid w:val="00EF2A62"/>
    <w:rsid w:val="00EF2B1A"/>
    <w:rsid w:val="00EF756D"/>
    <w:rsid w:val="00F33884"/>
    <w:rsid w:val="00F52316"/>
    <w:rsid w:val="00F93AAB"/>
    <w:rsid w:val="00FA7D14"/>
    <w:rsid w:val="00FC1AAA"/>
    <w:rsid w:val="00FE16F9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E1C90C3B-6FAF-4A29-91F8-78DDE8E2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6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D916-4154-46DB-B007-5880767D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3</cp:revision>
  <cp:lastPrinted>2024-09-18T09:17:00Z</cp:lastPrinted>
  <dcterms:created xsi:type="dcterms:W3CDTF">2024-09-25T07:49:00Z</dcterms:created>
  <dcterms:modified xsi:type="dcterms:W3CDTF">2024-09-25T07:58:00Z</dcterms:modified>
</cp:coreProperties>
</file>