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3098" w:rsidRDefault="005C003B" w:rsidP="00CB3098">
      <w:pPr>
        <w:pStyle w:val="a5"/>
      </w:pPr>
      <w:r>
        <w:rPr>
          <w:noProof/>
          <w:lang w:eastAsia="ru-RU"/>
        </w:rPr>
        <w:drawing>
          <wp:inline distT="0" distB="0" distL="0" distR="0">
            <wp:extent cx="1984211" cy="72920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45546" cy="751746"/>
                    </a:xfrm>
                    <a:prstGeom prst="rect">
                      <a:avLst/>
                    </a:prstGeom>
                  </pic:spPr>
                </pic:pic>
              </a:graphicData>
            </a:graphic>
          </wp:inline>
        </w:drawing>
      </w:r>
      <w:r w:rsidR="00CB3098">
        <w:t xml:space="preserve">                                                                                                                                        </w:t>
      </w:r>
    </w:p>
    <w:p w:rsidR="00CB3098" w:rsidRDefault="00CB3098" w:rsidP="00CB3098">
      <w:pPr>
        <w:pStyle w:val="a5"/>
      </w:pPr>
    </w:p>
    <w:p w:rsidR="00235EEF" w:rsidRPr="00CB3098" w:rsidRDefault="009C4DC2" w:rsidP="00CB3098">
      <w:pPr>
        <w:pStyle w:val="a5"/>
        <w:jc w:val="right"/>
        <w:rPr>
          <w:rFonts w:ascii="Times New Roman" w:hAnsi="Times New Roman" w:cs="Times New Roman"/>
          <w:b/>
          <w:sz w:val="26"/>
          <w:szCs w:val="26"/>
        </w:rPr>
      </w:pPr>
      <w:r>
        <w:rPr>
          <w:rFonts w:ascii="Times New Roman" w:hAnsi="Times New Roman" w:cs="Times New Roman"/>
          <w:b/>
          <w:sz w:val="26"/>
          <w:szCs w:val="26"/>
        </w:rPr>
        <w:t>2</w:t>
      </w:r>
      <w:r w:rsidR="00A67068">
        <w:rPr>
          <w:rFonts w:ascii="Times New Roman" w:hAnsi="Times New Roman" w:cs="Times New Roman"/>
          <w:b/>
          <w:sz w:val="26"/>
          <w:szCs w:val="26"/>
        </w:rPr>
        <w:t>4</w:t>
      </w:r>
      <w:bookmarkStart w:id="0" w:name="_GoBack"/>
      <w:bookmarkEnd w:id="0"/>
      <w:r w:rsidR="000647E8">
        <w:rPr>
          <w:rFonts w:ascii="Times New Roman" w:hAnsi="Times New Roman" w:cs="Times New Roman"/>
          <w:b/>
          <w:sz w:val="26"/>
          <w:szCs w:val="26"/>
        </w:rPr>
        <w:t>.07</w:t>
      </w:r>
      <w:r w:rsidR="00AB7C59">
        <w:rPr>
          <w:rFonts w:ascii="Times New Roman" w:hAnsi="Times New Roman" w:cs="Times New Roman"/>
          <w:b/>
          <w:sz w:val="26"/>
          <w:szCs w:val="26"/>
        </w:rPr>
        <w:t>.202</w:t>
      </w:r>
      <w:r w:rsidR="003127DF">
        <w:rPr>
          <w:rFonts w:ascii="Times New Roman" w:hAnsi="Times New Roman" w:cs="Times New Roman"/>
          <w:b/>
          <w:sz w:val="26"/>
          <w:szCs w:val="26"/>
        </w:rPr>
        <w:t>3</w:t>
      </w:r>
    </w:p>
    <w:p w:rsidR="004E6825" w:rsidRDefault="004E6825" w:rsidP="004E6825">
      <w:pPr>
        <w:spacing w:after="200" w:line="276" w:lineRule="auto"/>
        <w:ind w:left="360"/>
        <w:contextualSpacing/>
        <w:jc w:val="center"/>
        <w:rPr>
          <w:rFonts w:ascii="Times New Roman" w:eastAsia="Times New Roman" w:hAnsi="Times New Roman" w:cs="Times New Roman"/>
          <w:b/>
          <w:sz w:val="28"/>
          <w:szCs w:val="28"/>
          <w:lang w:eastAsia="ru-RU"/>
        </w:rPr>
      </w:pPr>
    </w:p>
    <w:p w:rsidR="009C4DC2" w:rsidRPr="009C4DC2" w:rsidRDefault="009C4DC2" w:rsidP="00A67068">
      <w:pPr>
        <w:spacing w:before="100" w:beforeAutospacing="1" w:after="100" w:afterAutospacing="1" w:line="240" w:lineRule="auto"/>
        <w:jc w:val="center"/>
        <w:outlineLvl w:val="1"/>
        <w:rPr>
          <w:rFonts w:ascii="Times New Roman" w:eastAsia="Times New Roman" w:hAnsi="Times New Roman" w:cs="Times New Roman"/>
          <w:b/>
          <w:color w:val="000000"/>
          <w:sz w:val="28"/>
          <w:szCs w:val="28"/>
          <w:lang w:eastAsia="ru-RU"/>
        </w:rPr>
      </w:pPr>
      <w:r w:rsidRPr="009C4DC2">
        <w:rPr>
          <w:rFonts w:ascii="Times New Roman" w:eastAsia="Times New Roman" w:hAnsi="Times New Roman" w:cs="Times New Roman"/>
          <w:b/>
          <w:color w:val="000000"/>
          <w:sz w:val="28"/>
          <w:szCs w:val="28"/>
          <w:lang w:eastAsia="ru-RU"/>
        </w:rPr>
        <w:t>Как оформить право собственности на жилой дом?</w:t>
      </w:r>
    </w:p>
    <w:p w:rsidR="009C4DC2" w:rsidRPr="00A67068" w:rsidRDefault="009C4DC2" w:rsidP="009C4DC2">
      <w:pPr>
        <w:spacing w:before="100" w:beforeAutospacing="1" w:after="100" w:afterAutospacing="1" w:line="240" w:lineRule="auto"/>
        <w:jc w:val="both"/>
        <w:outlineLvl w:val="1"/>
        <w:rPr>
          <w:rFonts w:ascii="Times New Roman" w:eastAsia="Times New Roman" w:hAnsi="Times New Roman" w:cs="Times New Roman"/>
          <w:color w:val="000000"/>
          <w:sz w:val="28"/>
          <w:szCs w:val="28"/>
          <w:lang w:eastAsia="ru-RU"/>
        </w:rPr>
      </w:pPr>
      <w:r w:rsidRPr="00A67068">
        <w:rPr>
          <w:rFonts w:ascii="Times New Roman" w:eastAsia="Times New Roman" w:hAnsi="Times New Roman" w:cs="Times New Roman"/>
          <w:color w:val="000000"/>
          <w:sz w:val="28"/>
          <w:szCs w:val="28"/>
          <w:lang w:eastAsia="ru-RU"/>
        </w:rPr>
        <w:t xml:space="preserve">В рамках рубрики «Вопрос – ответ» </w:t>
      </w:r>
      <w:proofErr w:type="spellStart"/>
      <w:r w:rsidRPr="00A67068">
        <w:rPr>
          <w:rFonts w:ascii="Times New Roman" w:eastAsia="Times New Roman" w:hAnsi="Times New Roman" w:cs="Times New Roman"/>
          <w:color w:val="000000"/>
          <w:sz w:val="28"/>
          <w:szCs w:val="28"/>
          <w:lang w:eastAsia="ru-RU"/>
        </w:rPr>
        <w:t>Росреестр</w:t>
      </w:r>
      <w:proofErr w:type="spellEnd"/>
      <w:r w:rsidRPr="00A67068">
        <w:rPr>
          <w:rFonts w:ascii="Times New Roman" w:eastAsia="Times New Roman" w:hAnsi="Times New Roman" w:cs="Times New Roman"/>
          <w:color w:val="000000"/>
          <w:sz w:val="28"/>
          <w:szCs w:val="28"/>
          <w:lang w:eastAsia="ru-RU"/>
        </w:rPr>
        <w:t xml:space="preserve"> публикует материалы, посвящённые разъяснению актуальных вопросов в сфере земли и недвижимости.</w:t>
      </w:r>
    </w:p>
    <w:p w:rsidR="009C4DC2" w:rsidRPr="00A67068" w:rsidRDefault="009C4DC2" w:rsidP="009C4DC2">
      <w:pPr>
        <w:spacing w:before="100" w:beforeAutospacing="1" w:after="100" w:afterAutospacing="1" w:line="240" w:lineRule="auto"/>
        <w:jc w:val="both"/>
        <w:outlineLvl w:val="1"/>
        <w:rPr>
          <w:rFonts w:ascii="Times New Roman" w:eastAsia="Times New Roman" w:hAnsi="Times New Roman" w:cs="Times New Roman"/>
          <w:color w:val="000000"/>
          <w:sz w:val="28"/>
          <w:szCs w:val="28"/>
          <w:lang w:eastAsia="ru-RU"/>
        </w:rPr>
      </w:pPr>
      <w:r w:rsidRPr="00A67068">
        <w:rPr>
          <w:rFonts w:ascii="Times New Roman" w:eastAsia="Times New Roman" w:hAnsi="Times New Roman" w:cs="Times New Roman"/>
          <w:color w:val="000000"/>
          <w:sz w:val="28"/>
          <w:szCs w:val="28"/>
          <w:lang w:eastAsia="ru-RU"/>
        </w:rPr>
        <w:t>Каждый гражданин может владеть недвижимым имуществом, в том числе земельным участком и расположенным на нем жилым домом. Чтобы иметь право распоряжаться этим имуществом (продавать, дарить, передавать по наследству), зарегистрироваться по месту жительства для получения социального обслуживания, льгот, субсидий, право собственности на имущество должно быть зарегистрировано в Едином государственном реестре недвижимости (ЕГРН). Регистрация права собственности также обеспечивает защиту и охрану этого права, так как оно может быть оспорено только в судебном порядке.</w:t>
      </w:r>
    </w:p>
    <w:p w:rsidR="009C4DC2" w:rsidRPr="009C4DC2" w:rsidRDefault="009C4DC2" w:rsidP="009C4DC2">
      <w:pPr>
        <w:spacing w:before="100" w:beforeAutospacing="1" w:after="100" w:afterAutospacing="1" w:line="240" w:lineRule="auto"/>
        <w:jc w:val="both"/>
        <w:outlineLvl w:val="1"/>
        <w:rPr>
          <w:rFonts w:ascii="Times New Roman" w:eastAsia="Times New Roman" w:hAnsi="Times New Roman" w:cs="Times New Roman"/>
          <w:b/>
          <w:color w:val="000000"/>
          <w:sz w:val="28"/>
          <w:szCs w:val="28"/>
          <w:lang w:eastAsia="ru-RU"/>
        </w:rPr>
      </w:pPr>
      <w:r w:rsidRPr="009C4DC2">
        <w:rPr>
          <w:rFonts w:ascii="Times New Roman" w:eastAsia="Times New Roman" w:hAnsi="Times New Roman" w:cs="Times New Roman"/>
          <w:b/>
          <w:color w:val="000000"/>
          <w:sz w:val="28"/>
          <w:szCs w:val="28"/>
          <w:lang w:eastAsia="ru-RU"/>
        </w:rPr>
        <w:t>В какие сроки граждане обязаны зарегистрировать право собственности на жилой дом?</w:t>
      </w:r>
    </w:p>
    <w:p w:rsidR="009C4DC2" w:rsidRPr="00A67068" w:rsidRDefault="009C4DC2" w:rsidP="009C4DC2">
      <w:pPr>
        <w:spacing w:before="100" w:beforeAutospacing="1" w:after="100" w:afterAutospacing="1" w:line="240" w:lineRule="auto"/>
        <w:jc w:val="both"/>
        <w:outlineLvl w:val="1"/>
        <w:rPr>
          <w:rFonts w:ascii="Times New Roman" w:eastAsia="Times New Roman" w:hAnsi="Times New Roman" w:cs="Times New Roman"/>
          <w:color w:val="000000"/>
          <w:sz w:val="28"/>
          <w:szCs w:val="28"/>
          <w:lang w:eastAsia="ru-RU"/>
        </w:rPr>
      </w:pPr>
      <w:r w:rsidRPr="00A67068">
        <w:rPr>
          <w:rFonts w:ascii="Times New Roman" w:eastAsia="Times New Roman" w:hAnsi="Times New Roman" w:cs="Times New Roman"/>
          <w:color w:val="000000"/>
          <w:sz w:val="28"/>
          <w:szCs w:val="28"/>
          <w:lang w:eastAsia="ru-RU"/>
        </w:rPr>
        <w:t xml:space="preserve">Закон не ограничивает сроки, в которые граждане должны зарегистрировать свои права на имущество. </w:t>
      </w:r>
      <w:proofErr w:type="gramStart"/>
      <w:r w:rsidRPr="00A67068">
        <w:rPr>
          <w:rFonts w:ascii="Times New Roman" w:eastAsia="Times New Roman" w:hAnsi="Times New Roman" w:cs="Times New Roman"/>
          <w:color w:val="000000"/>
          <w:sz w:val="28"/>
          <w:szCs w:val="28"/>
          <w:lang w:eastAsia="ru-RU"/>
        </w:rPr>
        <w:t>При этом до 1 марта 2031 года установлена упрощенная процедура постановки на учет и регистрации прав на жилые дома, расположенные на земельных участках, предназначенных для индивидуального жилищного строительства, ведения гражданами садоводства или личного подсобного хозяйства в границах населенного пункта, а также на земельных участках, предоставленных для осуществления своей деятельности крестьянским (фермерским) хозяйством.</w:t>
      </w:r>
      <w:proofErr w:type="gramEnd"/>
    </w:p>
    <w:p w:rsidR="009C4DC2" w:rsidRPr="009C4DC2" w:rsidRDefault="009C4DC2" w:rsidP="009C4DC2">
      <w:pPr>
        <w:spacing w:before="100" w:beforeAutospacing="1" w:after="100" w:afterAutospacing="1" w:line="240" w:lineRule="auto"/>
        <w:jc w:val="both"/>
        <w:outlineLvl w:val="1"/>
        <w:rPr>
          <w:rFonts w:ascii="Times New Roman" w:eastAsia="Times New Roman" w:hAnsi="Times New Roman" w:cs="Times New Roman"/>
          <w:b/>
          <w:color w:val="000000"/>
          <w:sz w:val="28"/>
          <w:szCs w:val="28"/>
          <w:lang w:eastAsia="ru-RU"/>
        </w:rPr>
      </w:pPr>
      <w:r w:rsidRPr="009C4DC2">
        <w:rPr>
          <w:rFonts w:ascii="Times New Roman" w:eastAsia="Times New Roman" w:hAnsi="Times New Roman" w:cs="Times New Roman"/>
          <w:b/>
          <w:color w:val="000000"/>
          <w:sz w:val="28"/>
          <w:szCs w:val="28"/>
          <w:lang w:eastAsia="ru-RU"/>
        </w:rPr>
        <w:t>Необходимо ли регистрировать п</w:t>
      </w:r>
      <w:r w:rsidR="00A67068">
        <w:rPr>
          <w:rFonts w:ascii="Times New Roman" w:eastAsia="Times New Roman" w:hAnsi="Times New Roman" w:cs="Times New Roman"/>
          <w:b/>
          <w:color w:val="000000"/>
          <w:sz w:val="28"/>
          <w:szCs w:val="28"/>
          <w:lang w:eastAsia="ru-RU"/>
        </w:rPr>
        <w:t xml:space="preserve">раво собственности на жилой дом </w:t>
      </w:r>
      <w:r w:rsidRPr="009C4DC2">
        <w:rPr>
          <w:rFonts w:ascii="Times New Roman" w:eastAsia="Times New Roman" w:hAnsi="Times New Roman" w:cs="Times New Roman"/>
          <w:b/>
          <w:color w:val="000000"/>
          <w:sz w:val="28"/>
          <w:szCs w:val="28"/>
          <w:lang w:eastAsia="ru-RU"/>
        </w:rPr>
        <w:t>и ставить его на кадастровый учет по отдельности?</w:t>
      </w:r>
    </w:p>
    <w:p w:rsidR="009C4DC2" w:rsidRPr="00A67068" w:rsidRDefault="009C4DC2" w:rsidP="009C4DC2">
      <w:pPr>
        <w:spacing w:before="100" w:beforeAutospacing="1" w:after="100" w:afterAutospacing="1" w:line="240" w:lineRule="auto"/>
        <w:jc w:val="both"/>
        <w:outlineLvl w:val="1"/>
        <w:rPr>
          <w:rFonts w:ascii="Times New Roman" w:eastAsia="Times New Roman" w:hAnsi="Times New Roman" w:cs="Times New Roman"/>
          <w:color w:val="000000"/>
          <w:sz w:val="28"/>
          <w:szCs w:val="28"/>
          <w:lang w:eastAsia="ru-RU"/>
        </w:rPr>
      </w:pPr>
      <w:r w:rsidRPr="00A67068">
        <w:rPr>
          <w:rFonts w:ascii="Times New Roman" w:eastAsia="Times New Roman" w:hAnsi="Times New Roman" w:cs="Times New Roman"/>
          <w:color w:val="000000"/>
          <w:sz w:val="28"/>
          <w:szCs w:val="28"/>
          <w:lang w:eastAsia="ru-RU"/>
        </w:rPr>
        <w:t>Регистрация права собственности на жилой дом и его постановка на государственный кадастровый учет осуществляются одновременно на основании одного заявления.</w:t>
      </w:r>
    </w:p>
    <w:p w:rsidR="009C4DC2" w:rsidRPr="009C4DC2" w:rsidRDefault="009C4DC2" w:rsidP="009C4DC2">
      <w:pPr>
        <w:spacing w:before="100" w:beforeAutospacing="1" w:after="100" w:afterAutospacing="1" w:line="240" w:lineRule="auto"/>
        <w:jc w:val="both"/>
        <w:outlineLvl w:val="1"/>
        <w:rPr>
          <w:rFonts w:ascii="Times New Roman" w:eastAsia="Times New Roman" w:hAnsi="Times New Roman" w:cs="Times New Roman"/>
          <w:b/>
          <w:color w:val="000000"/>
          <w:sz w:val="28"/>
          <w:szCs w:val="28"/>
          <w:lang w:eastAsia="ru-RU"/>
        </w:rPr>
      </w:pPr>
      <w:r w:rsidRPr="009C4DC2">
        <w:rPr>
          <w:rFonts w:ascii="Times New Roman" w:eastAsia="Times New Roman" w:hAnsi="Times New Roman" w:cs="Times New Roman"/>
          <w:b/>
          <w:color w:val="000000"/>
          <w:sz w:val="28"/>
          <w:szCs w:val="28"/>
          <w:lang w:eastAsia="ru-RU"/>
        </w:rPr>
        <w:t>Какие документы потребуются для подачи заявления о государственном кадастровом учете и государственной регистрации прав?</w:t>
      </w:r>
    </w:p>
    <w:p w:rsidR="009C4DC2" w:rsidRPr="009C4DC2" w:rsidRDefault="009C4DC2" w:rsidP="009C4DC2">
      <w:pPr>
        <w:spacing w:before="100" w:beforeAutospacing="1" w:after="100" w:afterAutospacing="1" w:line="240" w:lineRule="auto"/>
        <w:jc w:val="both"/>
        <w:outlineLvl w:val="1"/>
        <w:rPr>
          <w:rFonts w:ascii="Times New Roman" w:eastAsia="Times New Roman" w:hAnsi="Times New Roman" w:cs="Times New Roman"/>
          <w:b/>
          <w:color w:val="000000"/>
          <w:sz w:val="28"/>
          <w:szCs w:val="28"/>
          <w:lang w:eastAsia="ru-RU"/>
        </w:rPr>
      </w:pPr>
    </w:p>
    <w:p w:rsidR="009C4DC2" w:rsidRPr="00A67068" w:rsidRDefault="009C4DC2" w:rsidP="009C4DC2">
      <w:pPr>
        <w:spacing w:before="100" w:beforeAutospacing="1" w:after="100" w:afterAutospacing="1" w:line="240" w:lineRule="auto"/>
        <w:jc w:val="both"/>
        <w:outlineLvl w:val="1"/>
        <w:rPr>
          <w:rFonts w:ascii="Times New Roman" w:eastAsia="Times New Roman" w:hAnsi="Times New Roman" w:cs="Times New Roman"/>
          <w:color w:val="000000"/>
          <w:sz w:val="28"/>
          <w:szCs w:val="28"/>
          <w:lang w:eastAsia="ru-RU"/>
        </w:rPr>
      </w:pPr>
      <w:r w:rsidRPr="00A67068">
        <w:rPr>
          <w:rFonts w:ascii="Times New Roman" w:eastAsia="Times New Roman" w:hAnsi="Times New Roman" w:cs="Times New Roman"/>
          <w:color w:val="000000"/>
          <w:sz w:val="28"/>
          <w:szCs w:val="28"/>
          <w:lang w:eastAsia="ru-RU"/>
        </w:rPr>
        <w:lastRenderedPageBreak/>
        <w:t>Для этого необходимы следующие документы:</w:t>
      </w:r>
    </w:p>
    <w:p w:rsidR="009C4DC2" w:rsidRPr="00A67068" w:rsidRDefault="009C4DC2" w:rsidP="00A67068">
      <w:pPr>
        <w:pStyle w:val="a6"/>
        <w:numPr>
          <w:ilvl w:val="0"/>
          <w:numId w:val="13"/>
        </w:numPr>
        <w:spacing w:before="100" w:beforeAutospacing="1" w:after="100" w:afterAutospacing="1" w:line="240" w:lineRule="auto"/>
        <w:jc w:val="both"/>
        <w:outlineLvl w:val="1"/>
        <w:rPr>
          <w:rFonts w:ascii="Times New Roman" w:eastAsia="Times New Roman" w:hAnsi="Times New Roman" w:cs="Times New Roman"/>
          <w:color w:val="000000"/>
          <w:sz w:val="28"/>
          <w:szCs w:val="28"/>
          <w:lang w:eastAsia="ru-RU"/>
        </w:rPr>
      </w:pPr>
      <w:r w:rsidRPr="00A67068">
        <w:rPr>
          <w:rFonts w:ascii="Times New Roman" w:eastAsia="Times New Roman" w:hAnsi="Times New Roman" w:cs="Times New Roman"/>
          <w:color w:val="000000"/>
          <w:sz w:val="28"/>
          <w:szCs w:val="28"/>
          <w:lang w:eastAsia="ru-RU"/>
        </w:rPr>
        <w:t>технический план жилого дома;</w:t>
      </w:r>
    </w:p>
    <w:p w:rsidR="009C4DC2" w:rsidRPr="00A67068" w:rsidRDefault="009C4DC2" w:rsidP="00A67068">
      <w:pPr>
        <w:pStyle w:val="a6"/>
        <w:numPr>
          <w:ilvl w:val="0"/>
          <w:numId w:val="13"/>
        </w:numPr>
        <w:spacing w:before="100" w:beforeAutospacing="1" w:after="100" w:afterAutospacing="1" w:line="240" w:lineRule="auto"/>
        <w:jc w:val="both"/>
        <w:outlineLvl w:val="1"/>
        <w:rPr>
          <w:rFonts w:ascii="Times New Roman" w:eastAsia="Times New Roman" w:hAnsi="Times New Roman" w:cs="Times New Roman"/>
          <w:color w:val="000000"/>
          <w:sz w:val="28"/>
          <w:szCs w:val="28"/>
          <w:lang w:eastAsia="ru-RU"/>
        </w:rPr>
      </w:pPr>
      <w:r w:rsidRPr="00A67068">
        <w:rPr>
          <w:rFonts w:ascii="Times New Roman" w:eastAsia="Times New Roman" w:hAnsi="Times New Roman" w:cs="Times New Roman"/>
          <w:color w:val="000000"/>
          <w:sz w:val="28"/>
          <w:szCs w:val="28"/>
          <w:lang w:eastAsia="ru-RU"/>
        </w:rPr>
        <w:t>правоустанавливающий документ на земельный участок.</w:t>
      </w:r>
    </w:p>
    <w:p w:rsidR="009C4DC2" w:rsidRPr="00A67068" w:rsidRDefault="009C4DC2" w:rsidP="009C4DC2">
      <w:pPr>
        <w:spacing w:before="100" w:beforeAutospacing="1" w:after="100" w:afterAutospacing="1" w:line="240" w:lineRule="auto"/>
        <w:jc w:val="both"/>
        <w:outlineLvl w:val="1"/>
        <w:rPr>
          <w:rFonts w:ascii="Times New Roman" w:eastAsia="Times New Roman" w:hAnsi="Times New Roman" w:cs="Times New Roman"/>
          <w:color w:val="000000"/>
          <w:sz w:val="28"/>
          <w:szCs w:val="28"/>
          <w:lang w:eastAsia="ru-RU"/>
        </w:rPr>
      </w:pPr>
      <w:r w:rsidRPr="00A67068">
        <w:rPr>
          <w:rFonts w:ascii="Times New Roman" w:eastAsia="Times New Roman" w:hAnsi="Times New Roman" w:cs="Times New Roman"/>
          <w:color w:val="000000"/>
          <w:sz w:val="28"/>
          <w:szCs w:val="28"/>
          <w:lang w:eastAsia="ru-RU"/>
        </w:rPr>
        <w:t>При наличии у заявителя права собственности на земельный участок, зарегистрированного в ЕГРН, с заявлением необходимо представить только технический план.</w:t>
      </w:r>
    </w:p>
    <w:p w:rsidR="009C4DC2" w:rsidRPr="009C4DC2" w:rsidRDefault="009C4DC2" w:rsidP="009C4DC2">
      <w:pPr>
        <w:spacing w:before="100" w:beforeAutospacing="1" w:after="100" w:afterAutospacing="1" w:line="240" w:lineRule="auto"/>
        <w:jc w:val="both"/>
        <w:outlineLvl w:val="1"/>
        <w:rPr>
          <w:rFonts w:ascii="Times New Roman" w:eastAsia="Times New Roman" w:hAnsi="Times New Roman" w:cs="Times New Roman"/>
          <w:b/>
          <w:color w:val="000000"/>
          <w:sz w:val="28"/>
          <w:szCs w:val="28"/>
          <w:lang w:eastAsia="ru-RU"/>
        </w:rPr>
      </w:pPr>
      <w:r w:rsidRPr="009C4DC2">
        <w:rPr>
          <w:rFonts w:ascii="Times New Roman" w:eastAsia="Times New Roman" w:hAnsi="Times New Roman" w:cs="Times New Roman"/>
          <w:b/>
          <w:color w:val="000000"/>
          <w:sz w:val="28"/>
          <w:szCs w:val="28"/>
          <w:lang w:eastAsia="ru-RU"/>
        </w:rPr>
        <w:t>Как подготовить технический план жилого дома?</w:t>
      </w:r>
    </w:p>
    <w:p w:rsidR="009C4DC2" w:rsidRPr="00A67068" w:rsidRDefault="009C4DC2" w:rsidP="009C4DC2">
      <w:pPr>
        <w:spacing w:before="100" w:beforeAutospacing="1" w:after="100" w:afterAutospacing="1" w:line="240" w:lineRule="auto"/>
        <w:jc w:val="both"/>
        <w:outlineLvl w:val="1"/>
        <w:rPr>
          <w:rFonts w:ascii="Times New Roman" w:eastAsia="Times New Roman" w:hAnsi="Times New Roman" w:cs="Times New Roman"/>
          <w:color w:val="000000"/>
          <w:sz w:val="28"/>
          <w:szCs w:val="28"/>
          <w:lang w:eastAsia="ru-RU"/>
        </w:rPr>
      </w:pPr>
      <w:r w:rsidRPr="00A67068">
        <w:rPr>
          <w:rFonts w:ascii="Times New Roman" w:eastAsia="Times New Roman" w:hAnsi="Times New Roman" w:cs="Times New Roman"/>
          <w:color w:val="000000"/>
          <w:sz w:val="28"/>
          <w:szCs w:val="28"/>
          <w:lang w:eastAsia="ru-RU"/>
        </w:rPr>
        <w:t>Подготовка технического плана осуществляется кадастровым инженером при заключении между ним и собственником земельного участка договора подряда. Технический план может быть составлен на основании заполненной и подписанной собственником декларации об объекте недвижимости.</w:t>
      </w:r>
    </w:p>
    <w:p w:rsidR="009C4DC2" w:rsidRPr="00A67068" w:rsidRDefault="009C4DC2" w:rsidP="009C4DC2">
      <w:pPr>
        <w:spacing w:before="100" w:beforeAutospacing="1" w:after="100" w:afterAutospacing="1" w:line="240" w:lineRule="auto"/>
        <w:jc w:val="both"/>
        <w:outlineLvl w:val="1"/>
        <w:rPr>
          <w:rFonts w:ascii="Times New Roman" w:eastAsia="Times New Roman" w:hAnsi="Times New Roman" w:cs="Times New Roman"/>
          <w:color w:val="000000"/>
          <w:sz w:val="28"/>
          <w:szCs w:val="28"/>
          <w:lang w:eastAsia="ru-RU"/>
        </w:rPr>
      </w:pPr>
      <w:r w:rsidRPr="00A67068">
        <w:rPr>
          <w:rFonts w:ascii="Times New Roman" w:eastAsia="Times New Roman" w:hAnsi="Times New Roman" w:cs="Times New Roman"/>
          <w:color w:val="000000"/>
          <w:sz w:val="28"/>
          <w:szCs w:val="28"/>
          <w:lang w:eastAsia="ru-RU"/>
        </w:rPr>
        <w:t>При заключении договора подряда можно предусмотреть обязанность кадастрового инженера подать в орган регистрации прав заявление</w:t>
      </w:r>
    </w:p>
    <w:p w:rsidR="009C4DC2" w:rsidRPr="00A67068" w:rsidRDefault="009C4DC2" w:rsidP="009C4DC2">
      <w:pPr>
        <w:spacing w:before="100" w:beforeAutospacing="1" w:after="100" w:afterAutospacing="1" w:line="240" w:lineRule="auto"/>
        <w:jc w:val="both"/>
        <w:outlineLvl w:val="1"/>
        <w:rPr>
          <w:rFonts w:ascii="Times New Roman" w:eastAsia="Times New Roman" w:hAnsi="Times New Roman" w:cs="Times New Roman"/>
          <w:color w:val="000000"/>
          <w:sz w:val="28"/>
          <w:szCs w:val="28"/>
          <w:lang w:eastAsia="ru-RU"/>
        </w:rPr>
      </w:pPr>
      <w:r w:rsidRPr="00A67068">
        <w:rPr>
          <w:rFonts w:ascii="Times New Roman" w:eastAsia="Times New Roman" w:hAnsi="Times New Roman" w:cs="Times New Roman"/>
          <w:color w:val="000000"/>
          <w:sz w:val="28"/>
          <w:szCs w:val="28"/>
          <w:lang w:eastAsia="ru-RU"/>
        </w:rPr>
        <w:t>о государственном кадастровом учете и государственной регистрации прав на жилой дом от имени застройщика (собственника земельного участка). В этом случае оформление доверенности не требуется.</w:t>
      </w:r>
    </w:p>
    <w:p w:rsidR="009C4DC2" w:rsidRPr="00A67068" w:rsidRDefault="009C4DC2" w:rsidP="009C4DC2">
      <w:pPr>
        <w:spacing w:before="100" w:beforeAutospacing="1" w:after="100" w:afterAutospacing="1" w:line="240" w:lineRule="auto"/>
        <w:jc w:val="both"/>
        <w:outlineLvl w:val="1"/>
        <w:rPr>
          <w:rFonts w:ascii="Times New Roman" w:eastAsia="Times New Roman" w:hAnsi="Times New Roman" w:cs="Times New Roman"/>
          <w:color w:val="000000"/>
          <w:sz w:val="28"/>
          <w:szCs w:val="28"/>
          <w:lang w:eastAsia="ru-RU"/>
        </w:rPr>
      </w:pPr>
      <w:r w:rsidRPr="00A67068">
        <w:rPr>
          <w:rFonts w:ascii="Times New Roman" w:eastAsia="Times New Roman" w:hAnsi="Times New Roman" w:cs="Times New Roman"/>
          <w:color w:val="000000"/>
          <w:sz w:val="28"/>
          <w:szCs w:val="28"/>
          <w:lang w:eastAsia="ru-RU"/>
        </w:rPr>
        <w:t>Обращаем внимание! На сайте Росреестра в разделе «Сервисы» размещен реестр кадастровых инженеров, который содержит контактные данные саморегулируемых организаций, членами которых они являются, а также результаты их профессиональной деятельности.</w:t>
      </w:r>
    </w:p>
    <w:p w:rsidR="009C4DC2" w:rsidRPr="009C4DC2" w:rsidRDefault="009C4DC2" w:rsidP="009C4DC2">
      <w:pPr>
        <w:spacing w:before="100" w:beforeAutospacing="1" w:after="100" w:afterAutospacing="1" w:line="240" w:lineRule="auto"/>
        <w:jc w:val="both"/>
        <w:outlineLvl w:val="1"/>
        <w:rPr>
          <w:rFonts w:ascii="Times New Roman" w:eastAsia="Times New Roman" w:hAnsi="Times New Roman" w:cs="Times New Roman"/>
          <w:b/>
          <w:color w:val="000000"/>
          <w:sz w:val="28"/>
          <w:szCs w:val="28"/>
          <w:lang w:eastAsia="ru-RU"/>
        </w:rPr>
      </w:pPr>
      <w:r w:rsidRPr="009C4DC2">
        <w:rPr>
          <w:rFonts w:ascii="Times New Roman" w:eastAsia="Times New Roman" w:hAnsi="Times New Roman" w:cs="Times New Roman"/>
          <w:b/>
          <w:color w:val="000000"/>
          <w:sz w:val="28"/>
          <w:szCs w:val="28"/>
          <w:lang w:eastAsia="ru-RU"/>
        </w:rPr>
        <w:t>Как подать заявление о государственном кадастровом учёте и государственной регистрации прав?</w:t>
      </w:r>
    </w:p>
    <w:p w:rsidR="009C4DC2" w:rsidRPr="00A67068" w:rsidRDefault="009C4DC2" w:rsidP="009C4DC2">
      <w:pPr>
        <w:spacing w:before="100" w:beforeAutospacing="1" w:after="100" w:afterAutospacing="1" w:line="240" w:lineRule="auto"/>
        <w:jc w:val="both"/>
        <w:outlineLvl w:val="1"/>
        <w:rPr>
          <w:rFonts w:ascii="Times New Roman" w:eastAsia="Times New Roman" w:hAnsi="Times New Roman" w:cs="Times New Roman"/>
          <w:color w:val="000000"/>
          <w:sz w:val="28"/>
          <w:szCs w:val="28"/>
          <w:lang w:eastAsia="ru-RU"/>
        </w:rPr>
      </w:pPr>
      <w:r w:rsidRPr="00A67068">
        <w:rPr>
          <w:rFonts w:ascii="Times New Roman" w:eastAsia="Times New Roman" w:hAnsi="Times New Roman" w:cs="Times New Roman"/>
          <w:color w:val="000000"/>
          <w:sz w:val="28"/>
          <w:szCs w:val="28"/>
          <w:lang w:eastAsia="ru-RU"/>
        </w:rPr>
        <w:t>Заявление может быть подано следующим образом:</w:t>
      </w:r>
    </w:p>
    <w:p w:rsidR="009C4DC2" w:rsidRPr="00A67068" w:rsidRDefault="009C4DC2" w:rsidP="00A67068">
      <w:pPr>
        <w:pStyle w:val="a6"/>
        <w:numPr>
          <w:ilvl w:val="0"/>
          <w:numId w:val="14"/>
        </w:numPr>
        <w:spacing w:before="100" w:beforeAutospacing="1" w:after="100" w:afterAutospacing="1" w:line="240" w:lineRule="auto"/>
        <w:jc w:val="both"/>
        <w:outlineLvl w:val="1"/>
        <w:rPr>
          <w:rFonts w:ascii="Times New Roman" w:eastAsia="Times New Roman" w:hAnsi="Times New Roman" w:cs="Times New Roman"/>
          <w:color w:val="000000"/>
          <w:sz w:val="28"/>
          <w:szCs w:val="28"/>
          <w:lang w:eastAsia="ru-RU"/>
        </w:rPr>
      </w:pPr>
      <w:r w:rsidRPr="00A67068">
        <w:rPr>
          <w:rFonts w:ascii="Times New Roman" w:eastAsia="Times New Roman" w:hAnsi="Times New Roman" w:cs="Times New Roman"/>
          <w:color w:val="000000"/>
          <w:sz w:val="28"/>
          <w:szCs w:val="28"/>
          <w:lang w:eastAsia="ru-RU"/>
        </w:rPr>
        <w:t>при личном обращении в многофункциональный центр предоставления государственных и муниципальных услуг (МФЦ);</w:t>
      </w:r>
    </w:p>
    <w:p w:rsidR="009C4DC2" w:rsidRPr="00A67068" w:rsidRDefault="009C4DC2" w:rsidP="00A67068">
      <w:pPr>
        <w:pStyle w:val="a6"/>
        <w:numPr>
          <w:ilvl w:val="0"/>
          <w:numId w:val="14"/>
        </w:numPr>
        <w:spacing w:before="100" w:beforeAutospacing="1" w:after="100" w:afterAutospacing="1" w:line="240" w:lineRule="auto"/>
        <w:jc w:val="both"/>
        <w:outlineLvl w:val="1"/>
        <w:rPr>
          <w:rFonts w:ascii="Times New Roman" w:eastAsia="Times New Roman" w:hAnsi="Times New Roman" w:cs="Times New Roman"/>
          <w:color w:val="000000"/>
          <w:sz w:val="28"/>
          <w:szCs w:val="28"/>
          <w:lang w:eastAsia="ru-RU"/>
        </w:rPr>
      </w:pPr>
      <w:r w:rsidRPr="00A67068">
        <w:rPr>
          <w:rFonts w:ascii="Times New Roman" w:eastAsia="Times New Roman" w:hAnsi="Times New Roman" w:cs="Times New Roman"/>
          <w:color w:val="000000"/>
          <w:sz w:val="28"/>
          <w:szCs w:val="28"/>
          <w:lang w:eastAsia="ru-RU"/>
        </w:rPr>
        <w:t>через личный кабинет на сайте Росреестра (при такой подаче заявления подписывать его усиленной квалифицированной электронной подписью не требуется).</w:t>
      </w:r>
    </w:p>
    <w:p w:rsidR="009C4DC2" w:rsidRPr="009C4DC2" w:rsidRDefault="009C4DC2" w:rsidP="009C4DC2">
      <w:pPr>
        <w:spacing w:before="100" w:beforeAutospacing="1" w:after="100" w:afterAutospacing="1" w:line="240" w:lineRule="auto"/>
        <w:jc w:val="both"/>
        <w:outlineLvl w:val="1"/>
        <w:rPr>
          <w:rFonts w:ascii="Times New Roman" w:eastAsia="Times New Roman" w:hAnsi="Times New Roman" w:cs="Times New Roman"/>
          <w:b/>
          <w:color w:val="000000"/>
          <w:sz w:val="28"/>
          <w:szCs w:val="28"/>
          <w:lang w:eastAsia="ru-RU"/>
        </w:rPr>
      </w:pPr>
      <w:r w:rsidRPr="009C4DC2">
        <w:rPr>
          <w:rFonts w:ascii="Times New Roman" w:eastAsia="Times New Roman" w:hAnsi="Times New Roman" w:cs="Times New Roman"/>
          <w:b/>
          <w:color w:val="000000"/>
          <w:sz w:val="28"/>
          <w:szCs w:val="28"/>
          <w:lang w:eastAsia="ru-RU"/>
        </w:rPr>
        <w:t>Предусмотрена ли государственная пошлина?</w:t>
      </w:r>
    </w:p>
    <w:p w:rsidR="009C4DC2" w:rsidRPr="00A67068" w:rsidRDefault="009C4DC2" w:rsidP="009C4DC2">
      <w:pPr>
        <w:spacing w:before="100" w:beforeAutospacing="1" w:after="100" w:afterAutospacing="1" w:line="240" w:lineRule="auto"/>
        <w:jc w:val="both"/>
        <w:outlineLvl w:val="1"/>
        <w:rPr>
          <w:rFonts w:ascii="Times New Roman" w:eastAsia="Times New Roman" w:hAnsi="Times New Roman" w:cs="Times New Roman"/>
          <w:color w:val="000000"/>
          <w:sz w:val="28"/>
          <w:szCs w:val="28"/>
          <w:lang w:eastAsia="ru-RU"/>
        </w:rPr>
      </w:pPr>
      <w:r w:rsidRPr="00A67068">
        <w:rPr>
          <w:rFonts w:ascii="Times New Roman" w:eastAsia="Times New Roman" w:hAnsi="Times New Roman" w:cs="Times New Roman"/>
          <w:color w:val="000000"/>
          <w:sz w:val="28"/>
          <w:szCs w:val="28"/>
          <w:lang w:eastAsia="ru-RU"/>
        </w:rPr>
        <w:t>При первичной регистрации права собственности физического лица на жилой дом, возведенный на земельном участке для ведения личного подсобного хозяйства, садоводства, индивидуального жилищного строительства размер государственной пошлины составляет 350 рублей. При переходе права на жилой дом, в том числе при наследовании, размер пошлины составляет 2000 рублей.</w:t>
      </w:r>
    </w:p>
    <w:p w:rsidR="009C4DC2" w:rsidRPr="009C4DC2" w:rsidRDefault="009C4DC2" w:rsidP="009C4DC2">
      <w:pPr>
        <w:spacing w:before="100" w:beforeAutospacing="1" w:after="100" w:afterAutospacing="1" w:line="240" w:lineRule="auto"/>
        <w:jc w:val="both"/>
        <w:outlineLvl w:val="1"/>
        <w:rPr>
          <w:rFonts w:ascii="Times New Roman" w:eastAsia="Times New Roman" w:hAnsi="Times New Roman" w:cs="Times New Roman"/>
          <w:b/>
          <w:color w:val="000000"/>
          <w:sz w:val="28"/>
          <w:szCs w:val="28"/>
          <w:lang w:eastAsia="ru-RU"/>
        </w:rPr>
      </w:pPr>
      <w:r w:rsidRPr="009C4DC2">
        <w:rPr>
          <w:rFonts w:ascii="Times New Roman" w:eastAsia="Times New Roman" w:hAnsi="Times New Roman" w:cs="Times New Roman"/>
          <w:b/>
          <w:color w:val="000000"/>
          <w:sz w:val="28"/>
          <w:szCs w:val="28"/>
          <w:lang w:eastAsia="ru-RU"/>
        </w:rPr>
        <w:lastRenderedPageBreak/>
        <w:t>В какие сроки осуществляется г</w:t>
      </w:r>
      <w:r w:rsidR="00A67068">
        <w:rPr>
          <w:rFonts w:ascii="Times New Roman" w:eastAsia="Times New Roman" w:hAnsi="Times New Roman" w:cs="Times New Roman"/>
          <w:b/>
          <w:color w:val="000000"/>
          <w:sz w:val="28"/>
          <w:szCs w:val="28"/>
          <w:lang w:eastAsia="ru-RU"/>
        </w:rPr>
        <w:t xml:space="preserve">осударственный кадастровый учёт </w:t>
      </w:r>
      <w:r w:rsidRPr="009C4DC2">
        <w:rPr>
          <w:rFonts w:ascii="Times New Roman" w:eastAsia="Times New Roman" w:hAnsi="Times New Roman" w:cs="Times New Roman"/>
          <w:b/>
          <w:color w:val="000000"/>
          <w:sz w:val="28"/>
          <w:szCs w:val="28"/>
          <w:lang w:eastAsia="ru-RU"/>
        </w:rPr>
        <w:t>и государственная регистрация права собственности на жилой дом?</w:t>
      </w:r>
    </w:p>
    <w:p w:rsidR="009C4DC2" w:rsidRPr="00A67068" w:rsidRDefault="009C4DC2" w:rsidP="009C4DC2">
      <w:pPr>
        <w:spacing w:before="100" w:beforeAutospacing="1" w:after="100" w:afterAutospacing="1" w:line="240" w:lineRule="auto"/>
        <w:jc w:val="both"/>
        <w:outlineLvl w:val="1"/>
        <w:rPr>
          <w:rFonts w:ascii="Times New Roman" w:eastAsia="Times New Roman" w:hAnsi="Times New Roman" w:cs="Times New Roman"/>
          <w:color w:val="000000"/>
          <w:sz w:val="28"/>
          <w:szCs w:val="28"/>
          <w:lang w:eastAsia="ru-RU"/>
        </w:rPr>
      </w:pPr>
      <w:r w:rsidRPr="00A67068">
        <w:rPr>
          <w:rFonts w:ascii="Times New Roman" w:eastAsia="Times New Roman" w:hAnsi="Times New Roman" w:cs="Times New Roman"/>
          <w:color w:val="000000"/>
          <w:sz w:val="28"/>
          <w:szCs w:val="28"/>
          <w:lang w:eastAsia="ru-RU"/>
        </w:rPr>
        <w:t>Государственный кадастровый учет и государственная регистрация права собственности на жилой дом осуществляется в течение:</w:t>
      </w:r>
    </w:p>
    <w:p w:rsidR="009C4DC2" w:rsidRPr="00A67068" w:rsidRDefault="009C4DC2" w:rsidP="009C4DC2">
      <w:pPr>
        <w:spacing w:before="100" w:beforeAutospacing="1" w:after="100" w:afterAutospacing="1" w:line="240" w:lineRule="auto"/>
        <w:jc w:val="both"/>
        <w:outlineLvl w:val="1"/>
        <w:rPr>
          <w:rFonts w:ascii="Times New Roman" w:eastAsia="Times New Roman" w:hAnsi="Times New Roman" w:cs="Times New Roman"/>
          <w:color w:val="000000"/>
          <w:sz w:val="28"/>
          <w:szCs w:val="28"/>
          <w:lang w:eastAsia="ru-RU"/>
        </w:rPr>
      </w:pPr>
      <w:r w:rsidRPr="00A67068">
        <w:rPr>
          <w:rFonts w:ascii="Times New Roman" w:eastAsia="Times New Roman" w:hAnsi="Times New Roman" w:cs="Times New Roman"/>
          <w:color w:val="000000"/>
          <w:sz w:val="28"/>
          <w:szCs w:val="28"/>
          <w:lang w:eastAsia="ru-RU"/>
        </w:rPr>
        <w:t xml:space="preserve">5 рабочих дней </w:t>
      </w:r>
      <w:proofErr w:type="gramStart"/>
      <w:r w:rsidRPr="00A67068">
        <w:rPr>
          <w:rFonts w:ascii="Times New Roman" w:eastAsia="Times New Roman" w:hAnsi="Times New Roman" w:cs="Times New Roman"/>
          <w:color w:val="000000"/>
          <w:sz w:val="28"/>
          <w:szCs w:val="28"/>
          <w:lang w:eastAsia="ru-RU"/>
        </w:rPr>
        <w:t>с даты приема</w:t>
      </w:r>
      <w:proofErr w:type="gramEnd"/>
      <w:r w:rsidRPr="00A67068">
        <w:rPr>
          <w:rFonts w:ascii="Times New Roman" w:eastAsia="Times New Roman" w:hAnsi="Times New Roman" w:cs="Times New Roman"/>
          <w:color w:val="000000"/>
          <w:sz w:val="28"/>
          <w:szCs w:val="28"/>
          <w:lang w:eastAsia="ru-RU"/>
        </w:rPr>
        <w:t xml:space="preserve"> заявления в МФЦ;</w:t>
      </w:r>
    </w:p>
    <w:p w:rsidR="009C4DC2" w:rsidRPr="00A67068" w:rsidRDefault="009C4DC2" w:rsidP="009C4DC2">
      <w:pPr>
        <w:spacing w:before="100" w:beforeAutospacing="1" w:after="100" w:afterAutospacing="1" w:line="240" w:lineRule="auto"/>
        <w:jc w:val="both"/>
        <w:outlineLvl w:val="1"/>
        <w:rPr>
          <w:rFonts w:ascii="Times New Roman" w:eastAsia="Times New Roman" w:hAnsi="Times New Roman" w:cs="Times New Roman"/>
          <w:color w:val="000000"/>
          <w:sz w:val="28"/>
          <w:szCs w:val="28"/>
          <w:lang w:eastAsia="ru-RU"/>
        </w:rPr>
      </w:pPr>
      <w:r w:rsidRPr="00A67068">
        <w:rPr>
          <w:rFonts w:ascii="Times New Roman" w:eastAsia="Times New Roman" w:hAnsi="Times New Roman" w:cs="Times New Roman"/>
          <w:color w:val="000000"/>
          <w:sz w:val="28"/>
          <w:szCs w:val="28"/>
          <w:lang w:eastAsia="ru-RU"/>
        </w:rPr>
        <w:t xml:space="preserve">3 рабочих дней </w:t>
      </w:r>
      <w:proofErr w:type="gramStart"/>
      <w:r w:rsidRPr="00A67068">
        <w:rPr>
          <w:rFonts w:ascii="Times New Roman" w:eastAsia="Times New Roman" w:hAnsi="Times New Roman" w:cs="Times New Roman"/>
          <w:color w:val="000000"/>
          <w:sz w:val="28"/>
          <w:szCs w:val="28"/>
          <w:lang w:eastAsia="ru-RU"/>
        </w:rPr>
        <w:t>с даты приема</w:t>
      </w:r>
      <w:proofErr w:type="gramEnd"/>
      <w:r w:rsidRPr="00A67068">
        <w:rPr>
          <w:rFonts w:ascii="Times New Roman" w:eastAsia="Times New Roman" w:hAnsi="Times New Roman" w:cs="Times New Roman"/>
          <w:color w:val="000000"/>
          <w:sz w:val="28"/>
          <w:szCs w:val="28"/>
          <w:lang w:eastAsia="ru-RU"/>
        </w:rPr>
        <w:t xml:space="preserve"> заявления орга</w:t>
      </w:r>
      <w:r w:rsidR="00A67068">
        <w:rPr>
          <w:rFonts w:ascii="Times New Roman" w:eastAsia="Times New Roman" w:hAnsi="Times New Roman" w:cs="Times New Roman"/>
          <w:color w:val="000000"/>
          <w:sz w:val="28"/>
          <w:szCs w:val="28"/>
          <w:lang w:eastAsia="ru-RU"/>
        </w:rPr>
        <w:t>ном регистрации прав (например</w:t>
      </w:r>
      <w:r w:rsidRPr="00A67068">
        <w:rPr>
          <w:rFonts w:ascii="Times New Roman" w:eastAsia="Times New Roman" w:hAnsi="Times New Roman" w:cs="Times New Roman"/>
          <w:color w:val="000000"/>
          <w:sz w:val="28"/>
          <w:szCs w:val="28"/>
          <w:lang w:eastAsia="ru-RU"/>
        </w:rPr>
        <w:t>, если заявление представлялось через личный кабинет на сайте Росреестра).</w:t>
      </w:r>
    </w:p>
    <w:p w:rsidR="009C4DC2" w:rsidRPr="009C4DC2" w:rsidRDefault="009C4DC2" w:rsidP="009C4DC2">
      <w:pPr>
        <w:spacing w:before="100" w:beforeAutospacing="1" w:after="100" w:afterAutospacing="1" w:line="240" w:lineRule="auto"/>
        <w:jc w:val="both"/>
        <w:outlineLvl w:val="1"/>
        <w:rPr>
          <w:rFonts w:ascii="Times New Roman" w:eastAsia="Times New Roman" w:hAnsi="Times New Roman" w:cs="Times New Roman"/>
          <w:b/>
          <w:color w:val="000000"/>
          <w:sz w:val="28"/>
          <w:szCs w:val="28"/>
          <w:lang w:eastAsia="ru-RU"/>
        </w:rPr>
      </w:pPr>
      <w:r w:rsidRPr="009C4DC2">
        <w:rPr>
          <w:rFonts w:ascii="Times New Roman" w:eastAsia="Times New Roman" w:hAnsi="Times New Roman" w:cs="Times New Roman"/>
          <w:b/>
          <w:color w:val="000000"/>
          <w:sz w:val="28"/>
          <w:szCs w:val="28"/>
          <w:lang w:eastAsia="ru-RU"/>
        </w:rPr>
        <w:t>Какой документ получает гражданин по итогам рассмотрения заявления?</w:t>
      </w:r>
    </w:p>
    <w:p w:rsidR="009C4DC2" w:rsidRPr="00A67068" w:rsidRDefault="009C4DC2" w:rsidP="009C4DC2">
      <w:pPr>
        <w:spacing w:before="100" w:beforeAutospacing="1" w:after="100" w:afterAutospacing="1" w:line="240" w:lineRule="auto"/>
        <w:jc w:val="both"/>
        <w:outlineLvl w:val="1"/>
        <w:rPr>
          <w:rFonts w:ascii="Times New Roman" w:eastAsia="Times New Roman" w:hAnsi="Times New Roman" w:cs="Times New Roman"/>
          <w:color w:val="000000"/>
          <w:sz w:val="28"/>
          <w:szCs w:val="28"/>
          <w:lang w:eastAsia="ru-RU"/>
        </w:rPr>
      </w:pPr>
      <w:r w:rsidRPr="00A67068">
        <w:rPr>
          <w:rFonts w:ascii="Times New Roman" w:eastAsia="Times New Roman" w:hAnsi="Times New Roman" w:cs="Times New Roman"/>
          <w:color w:val="000000"/>
          <w:sz w:val="28"/>
          <w:szCs w:val="28"/>
          <w:lang w:eastAsia="ru-RU"/>
        </w:rPr>
        <w:t>В результате постановки на государственный кадастровый учет жилого дома и государственной регистрации права собственности на него заявитель получает выписку из ЕГРН.</w:t>
      </w:r>
    </w:p>
    <w:p w:rsidR="009C4DC2" w:rsidRPr="009C4DC2" w:rsidRDefault="009C4DC2" w:rsidP="009C4DC2">
      <w:pPr>
        <w:spacing w:before="100" w:beforeAutospacing="1" w:after="100" w:afterAutospacing="1" w:line="240" w:lineRule="auto"/>
        <w:jc w:val="both"/>
        <w:outlineLvl w:val="1"/>
        <w:rPr>
          <w:rFonts w:ascii="Times New Roman" w:eastAsia="Times New Roman" w:hAnsi="Times New Roman" w:cs="Times New Roman"/>
          <w:b/>
          <w:color w:val="000000"/>
          <w:sz w:val="28"/>
          <w:szCs w:val="28"/>
          <w:lang w:eastAsia="ru-RU"/>
        </w:rPr>
      </w:pPr>
      <w:r w:rsidRPr="009C4DC2">
        <w:rPr>
          <w:rFonts w:ascii="Times New Roman" w:eastAsia="Times New Roman" w:hAnsi="Times New Roman" w:cs="Times New Roman"/>
          <w:b/>
          <w:color w:val="000000"/>
          <w:sz w:val="28"/>
          <w:szCs w:val="28"/>
          <w:lang w:eastAsia="ru-RU"/>
        </w:rPr>
        <w:t>Какие требования предъявляются к собственнику при строительстве жилого дома?</w:t>
      </w:r>
    </w:p>
    <w:p w:rsidR="009C4DC2" w:rsidRPr="00A67068" w:rsidRDefault="009C4DC2" w:rsidP="009C4DC2">
      <w:pPr>
        <w:spacing w:before="100" w:beforeAutospacing="1" w:after="100" w:afterAutospacing="1" w:line="240" w:lineRule="auto"/>
        <w:jc w:val="both"/>
        <w:outlineLvl w:val="1"/>
        <w:rPr>
          <w:rFonts w:ascii="Times New Roman" w:eastAsia="Times New Roman" w:hAnsi="Times New Roman" w:cs="Times New Roman"/>
          <w:color w:val="000000"/>
          <w:sz w:val="28"/>
          <w:szCs w:val="28"/>
          <w:lang w:eastAsia="ru-RU"/>
        </w:rPr>
      </w:pPr>
      <w:r w:rsidRPr="00A67068">
        <w:rPr>
          <w:rFonts w:ascii="Times New Roman" w:eastAsia="Times New Roman" w:hAnsi="Times New Roman" w:cs="Times New Roman"/>
          <w:color w:val="000000"/>
          <w:sz w:val="28"/>
          <w:szCs w:val="28"/>
          <w:lang w:eastAsia="ru-RU"/>
        </w:rPr>
        <w:t>При строительстве такого дома собственник должен учесть, что дом должен иметь не более трех надземных этажей, а его высота не должна превышать 20 метров. Также необходимо изучить правила землепользования и застройки (на официальных сайтах органов местного самоуправления), которыми могут быть установлены иные предельные параметры строительства жилых домов.</w:t>
      </w:r>
    </w:p>
    <w:p w:rsidR="00A67068" w:rsidRDefault="009C4DC2" w:rsidP="009C4DC2">
      <w:pPr>
        <w:spacing w:before="100" w:beforeAutospacing="1" w:after="100" w:afterAutospacing="1" w:line="240" w:lineRule="auto"/>
        <w:jc w:val="both"/>
        <w:outlineLvl w:val="1"/>
        <w:rPr>
          <w:rFonts w:ascii="Times New Roman" w:eastAsia="Times New Roman" w:hAnsi="Times New Roman" w:cs="Times New Roman"/>
          <w:color w:val="000000"/>
          <w:sz w:val="28"/>
          <w:szCs w:val="28"/>
          <w:lang w:eastAsia="ru-RU"/>
        </w:rPr>
      </w:pPr>
      <w:r w:rsidRPr="00A67068">
        <w:rPr>
          <w:rFonts w:ascii="Times New Roman" w:eastAsia="Times New Roman" w:hAnsi="Times New Roman" w:cs="Times New Roman"/>
          <w:color w:val="000000"/>
          <w:sz w:val="28"/>
          <w:szCs w:val="28"/>
          <w:lang w:eastAsia="ru-RU"/>
        </w:rPr>
        <w:t>Определенные ограничения на строительство также могут быть установлены при вхождении земельного участка в границы зоны с особыми условиями использования территории. Сведения о наличии такой зоны и об ограничениях использования расположенных в ней земельных участков могут быть получены из ЕГРН по запросу.</w:t>
      </w:r>
    </w:p>
    <w:p w:rsidR="00C86715" w:rsidRPr="00C86715" w:rsidRDefault="00C86715" w:rsidP="009C4DC2">
      <w:pPr>
        <w:spacing w:before="100" w:beforeAutospacing="1" w:after="100" w:afterAutospacing="1" w:line="240" w:lineRule="auto"/>
        <w:jc w:val="both"/>
        <w:outlineLvl w:val="1"/>
        <w:rPr>
          <w:rFonts w:ascii="Times New Roman" w:eastAsia="Times New Roman" w:hAnsi="Times New Roman" w:cs="Times New Roman"/>
          <w:b/>
          <w:bCs/>
          <w:sz w:val="28"/>
          <w:szCs w:val="28"/>
          <w:lang w:eastAsia="ru-RU"/>
        </w:rPr>
      </w:pPr>
      <w:r w:rsidRPr="00C86715">
        <w:rPr>
          <w:rFonts w:ascii="Times New Roman" w:eastAsia="Times New Roman" w:hAnsi="Times New Roman" w:cs="Times New Roman"/>
          <w:b/>
          <w:bCs/>
          <w:sz w:val="28"/>
          <w:szCs w:val="28"/>
          <w:lang w:eastAsia="ru-RU"/>
        </w:rPr>
        <w:t>------------------------------------</w:t>
      </w:r>
    </w:p>
    <w:p w:rsidR="00C86715" w:rsidRPr="00C86715" w:rsidRDefault="00C86715" w:rsidP="00C86715">
      <w:pPr>
        <w:tabs>
          <w:tab w:val="left" w:pos="180"/>
          <w:tab w:val="left" w:pos="360"/>
          <w:tab w:val="left" w:pos="540"/>
        </w:tabs>
        <w:spacing w:after="0" w:line="276" w:lineRule="auto"/>
        <w:jc w:val="both"/>
        <w:rPr>
          <w:rFonts w:ascii="Times New Roman" w:eastAsia="Times New Roman" w:hAnsi="Times New Roman" w:cs="Times New Roman"/>
          <w:sz w:val="24"/>
          <w:szCs w:val="24"/>
          <w:lang w:eastAsia="ru-RU"/>
        </w:rPr>
      </w:pPr>
      <w:r w:rsidRPr="00C86715">
        <w:rPr>
          <w:rFonts w:ascii="Times New Roman" w:eastAsia="Times New Roman" w:hAnsi="Times New Roman" w:cs="Times New Roman"/>
          <w:sz w:val="24"/>
          <w:szCs w:val="24"/>
          <w:lang w:eastAsia="ru-RU"/>
        </w:rPr>
        <w:t>Контакты для СМИ:</w:t>
      </w:r>
    </w:p>
    <w:p w:rsidR="00C86715" w:rsidRPr="00C86715" w:rsidRDefault="00C86715" w:rsidP="00C86715">
      <w:pPr>
        <w:tabs>
          <w:tab w:val="left" w:pos="180"/>
          <w:tab w:val="left" w:pos="360"/>
          <w:tab w:val="left" w:pos="540"/>
        </w:tabs>
        <w:spacing w:after="0" w:line="276" w:lineRule="auto"/>
        <w:jc w:val="both"/>
        <w:rPr>
          <w:rFonts w:ascii="Times New Roman" w:eastAsia="Times New Roman" w:hAnsi="Times New Roman" w:cs="Times New Roman"/>
          <w:sz w:val="24"/>
          <w:szCs w:val="24"/>
          <w:lang w:eastAsia="ru-RU"/>
        </w:rPr>
      </w:pPr>
      <w:r w:rsidRPr="00C86715">
        <w:rPr>
          <w:rFonts w:ascii="Times New Roman" w:eastAsia="Times New Roman" w:hAnsi="Times New Roman" w:cs="Times New Roman"/>
          <w:sz w:val="24"/>
          <w:szCs w:val="24"/>
          <w:lang w:eastAsia="ru-RU"/>
        </w:rPr>
        <w:t xml:space="preserve"> (8772)56-02-48</w:t>
      </w:r>
    </w:p>
    <w:p w:rsidR="00C86715" w:rsidRPr="00C86715" w:rsidRDefault="00C86715" w:rsidP="00C86715">
      <w:pPr>
        <w:tabs>
          <w:tab w:val="left" w:pos="180"/>
          <w:tab w:val="left" w:pos="360"/>
          <w:tab w:val="left" w:pos="540"/>
        </w:tabs>
        <w:spacing w:after="0" w:line="276" w:lineRule="auto"/>
        <w:jc w:val="both"/>
        <w:rPr>
          <w:rFonts w:ascii="Times New Roman" w:eastAsia="Times New Roman" w:hAnsi="Times New Roman" w:cs="Times New Roman"/>
          <w:sz w:val="24"/>
          <w:szCs w:val="24"/>
          <w:lang w:eastAsia="ru-RU"/>
        </w:rPr>
      </w:pPr>
      <w:r w:rsidRPr="00C86715">
        <w:rPr>
          <w:rFonts w:ascii="Times New Roman" w:eastAsia="Times New Roman" w:hAnsi="Times New Roman" w:cs="Times New Roman"/>
          <w:sz w:val="24"/>
          <w:szCs w:val="24"/>
          <w:lang w:eastAsia="ru-RU"/>
        </w:rPr>
        <w:t>01_upr@rosreestr.ru</w:t>
      </w:r>
    </w:p>
    <w:p w:rsidR="00C86715" w:rsidRPr="00C86715" w:rsidRDefault="00C86715" w:rsidP="00C86715">
      <w:pPr>
        <w:tabs>
          <w:tab w:val="left" w:pos="180"/>
          <w:tab w:val="left" w:pos="360"/>
          <w:tab w:val="left" w:pos="540"/>
        </w:tabs>
        <w:spacing w:after="0" w:line="276" w:lineRule="auto"/>
        <w:jc w:val="both"/>
        <w:rPr>
          <w:rFonts w:ascii="Times New Roman" w:eastAsia="Times New Roman" w:hAnsi="Times New Roman" w:cs="Times New Roman"/>
          <w:sz w:val="24"/>
          <w:szCs w:val="24"/>
          <w:lang w:eastAsia="ru-RU"/>
        </w:rPr>
      </w:pPr>
      <w:r w:rsidRPr="00C86715">
        <w:rPr>
          <w:rFonts w:ascii="Times New Roman" w:eastAsia="Times New Roman" w:hAnsi="Times New Roman" w:cs="Times New Roman"/>
          <w:sz w:val="24"/>
          <w:szCs w:val="24"/>
          <w:lang w:eastAsia="ru-RU"/>
        </w:rPr>
        <w:t>www.rosreestr.gov.ru</w:t>
      </w:r>
    </w:p>
    <w:p w:rsidR="00C86715" w:rsidRPr="00C86715" w:rsidRDefault="00C86715" w:rsidP="00C86715">
      <w:pPr>
        <w:tabs>
          <w:tab w:val="left" w:pos="180"/>
          <w:tab w:val="left" w:pos="360"/>
          <w:tab w:val="left" w:pos="540"/>
        </w:tabs>
        <w:spacing w:after="0" w:line="276" w:lineRule="auto"/>
        <w:jc w:val="both"/>
        <w:rPr>
          <w:rFonts w:ascii="Times New Roman" w:eastAsia="Times New Roman" w:hAnsi="Times New Roman" w:cs="Times New Roman"/>
          <w:sz w:val="24"/>
          <w:szCs w:val="24"/>
          <w:lang w:eastAsia="ru-RU"/>
        </w:rPr>
      </w:pPr>
      <w:r w:rsidRPr="00C86715">
        <w:rPr>
          <w:rFonts w:ascii="Times New Roman" w:eastAsia="Times New Roman" w:hAnsi="Times New Roman" w:cs="Times New Roman"/>
          <w:sz w:val="24"/>
          <w:szCs w:val="24"/>
          <w:lang w:eastAsia="ru-RU"/>
        </w:rPr>
        <w:t xml:space="preserve">385000, Майкоп, ул. </w:t>
      </w:r>
      <w:proofErr w:type="spellStart"/>
      <w:r w:rsidRPr="00C86715">
        <w:rPr>
          <w:rFonts w:ascii="Times New Roman" w:eastAsia="Times New Roman" w:hAnsi="Times New Roman" w:cs="Times New Roman"/>
          <w:sz w:val="24"/>
          <w:szCs w:val="24"/>
          <w:lang w:eastAsia="ru-RU"/>
        </w:rPr>
        <w:t>Краснооктябрьская</w:t>
      </w:r>
      <w:proofErr w:type="spellEnd"/>
      <w:r w:rsidRPr="00C86715">
        <w:rPr>
          <w:rFonts w:ascii="Times New Roman" w:eastAsia="Times New Roman" w:hAnsi="Times New Roman" w:cs="Times New Roman"/>
          <w:sz w:val="24"/>
          <w:szCs w:val="24"/>
          <w:lang w:eastAsia="ru-RU"/>
        </w:rPr>
        <w:t>, д. 44</w:t>
      </w:r>
    </w:p>
    <w:sectPr w:rsidR="00C86715" w:rsidRPr="00C86715" w:rsidSect="004913F7">
      <w:pgSz w:w="11906" w:h="16838"/>
      <w:pgMar w:top="907"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D14D9"/>
    <w:multiLevelType w:val="hybridMultilevel"/>
    <w:tmpl w:val="DF2075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504752B"/>
    <w:multiLevelType w:val="hybridMultilevel"/>
    <w:tmpl w:val="0EF661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80827A5"/>
    <w:multiLevelType w:val="hybridMultilevel"/>
    <w:tmpl w:val="E41A49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D5332A9"/>
    <w:multiLevelType w:val="hybridMultilevel"/>
    <w:tmpl w:val="E1F0634C"/>
    <w:lvl w:ilvl="0" w:tplc="4D3EB70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32F0698A"/>
    <w:multiLevelType w:val="hybridMultilevel"/>
    <w:tmpl w:val="42C4A5D4"/>
    <w:lvl w:ilvl="0" w:tplc="D8C6DEBA">
      <w:start w:val="10"/>
      <w:numFmt w:val="decimal"/>
      <w:lvlText w:val="%1"/>
      <w:lvlJc w:val="left"/>
      <w:pPr>
        <w:ind w:left="720" w:hanging="360"/>
      </w:pPr>
      <w:rPr>
        <w:rFonts w:hint="default"/>
        <w:b/>
        <w:color w:val="auto"/>
        <w:sz w:val="27"/>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65A5BE3"/>
    <w:multiLevelType w:val="hybridMultilevel"/>
    <w:tmpl w:val="D3C6D1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0C17034"/>
    <w:multiLevelType w:val="hybridMultilevel"/>
    <w:tmpl w:val="A064A3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2CC4163"/>
    <w:multiLevelType w:val="hybridMultilevel"/>
    <w:tmpl w:val="74FEBE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2CD6818"/>
    <w:multiLevelType w:val="hybridMultilevel"/>
    <w:tmpl w:val="63AAF0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74327EC"/>
    <w:multiLevelType w:val="hybridMultilevel"/>
    <w:tmpl w:val="A120BF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92A20BC"/>
    <w:multiLevelType w:val="hybridMultilevel"/>
    <w:tmpl w:val="C91497B4"/>
    <w:lvl w:ilvl="0" w:tplc="3ABC8C4C">
      <w:start w:val="1"/>
      <w:numFmt w:val="decimal"/>
      <w:lvlText w:val="%1."/>
      <w:lvlJc w:val="left"/>
      <w:pPr>
        <w:ind w:left="720" w:hanging="360"/>
      </w:pPr>
      <w:rPr>
        <w:rFonts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A0A36DF"/>
    <w:multiLevelType w:val="hybridMultilevel"/>
    <w:tmpl w:val="9E6AE7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AC65310"/>
    <w:multiLevelType w:val="hybridMultilevel"/>
    <w:tmpl w:val="32101300"/>
    <w:lvl w:ilvl="0" w:tplc="97BEBB54">
      <w:start w:val="3"/>
      <w:numFmt w:val="decimal"/>
      <w:lvlText w:val="%1"/>
      <w:lvlJc w:val="left"/>
      <w:pPr>
        <w:ind w:left="720" w:hanging="360"/>
      </w:pPr>
      <w:rPr>
        <w:rFonts w:hint="default"/>
        <w:b/>
        <w:color w:val="auto"/>
        <w:sz w:val="27"/>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B523BFD"/>
    <w:multiLevelType w:val="hybridMultilevel"/>
    <w:tmpl w:val="12C464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3"/>
  </w:num>
  <w:num w:numId="3">
    <w:abstractNumId w:val="7"/>
  </w:num>
  <w:num w:numId="4">
    <w:abstractNumId w:val="13"/>
  </w:num>
  <w:num w:numId="5">
    <w:abstractNumId w:val="11"/>
  </w:num>
  <w:num w:numId="6">
    <w:abstractNumId w:val="8"/>
  </w:num>
  <w:num w:numId="7">
    <w:abstractNumId w:val="0"/>
  </w:num>
  <w:num w:numId="8">
    <w:abstractNumId w:val="1"/>
  </w:num>
  <w:num w:numId="9">
    <w:abstractNumId w:val="5"/>
  </w:num>
  <w:num w:numId="10">
    <w:abstractNumId w:val="12"/>
  </w:num>
  <w:num w:numId="11">
    <w:abstractNumId w:val="2"/>
  </w:num>
  <w:num w:numId="12">
    <w:abstractNumId w:val="4"/>
  </w:num>
  <w:num w:numId="13">
    <w:abstractNumId w:val="9"/>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02F6"/>
    <w:rsid w:val="00033BD4"/>
    <w:rsid w:val="00044601"/>
    <w:rsid w:val="000647E8"/>
    <w:rsid w:val="00094AD3"/>
    <w:rsid w:val="000C39A8"/>
    <w:rsid w:val="001203AD"/>
    <w:rsid w:val="00124B4D"/>
    <w:rsid w:val="00152677"/>
    <w:rsid w:val="0017254F"/>
    <w:rsid w:val="00181D18"/>
    <w:rsid w:val="001F6CF1"/>
    <w:rsid w:val="00207018"/>
    <w:rsid w:val="00235EEF"/>
    <w:rsid w:val="00243E37"/>
    <w:rsid w:val="002860BC"/>
    <w:rsid w:val="00294C2C"/>
    <w:rsid w:val="002A6516"/>
    <w:rsid w:val="002B456C"/>
    <w:rsid w:val="002C2CBC"/>
    <w:rsid w:val="002D15FB"/>
    <w:rsid w:val="002D3489"/>
    <w:rsid w:val="003127DF"/>
    <w:rsid w:val="003759A1"/>
    <w:rsid w:val="00381BF0"/>
    <w:rsid w:val="003A026C"/>
    <w:rsid w:val="003A63C1"/>
    <w:rsid w:val="004326D6"/>
    <w:rsid w:val="00476E54"/>
    <w:rsid w:val="004913F7"/>
    <w:rsid w:val="00495C8F"/>
    <w:rsid w:val="004A779C"/>
    <w:rsid w:val="004E3DB9"/>
    <w:rsid w:val="004E6825"/>
    <w:rsid w:val="00506371"/>
    <w:rsid w:val="00516589"/>
    <w:rsid w:val="00526516"/>
    <w:rsid w:val="005274A5"/>
    <w:rsid w:val="00535BBB"/>
    <w:rsid w:val="00565252"/>
    <w:rsid w:val="005A5C60"/>
    <w:rsid w:val="005C003B"/>
    <w:rsid w:val="005D3C00"/>
    <w:rsid w:val="005D46CD"/>
    <w:rsid w:val="00601BAD"/>
    <w:rsid w:val="0063100C"/>
    <w:rsid w:val="00643B54"/>
    <w:rsid w:val="00646A5B"/>
    <w:rsid w:val="00653999"/>
    <w:rsid w:val="00676C8D"/>
    <w:rsid w:val="006830C3"/>
    <w:rsid w:val="007223C5"/>
    <w:rsid w:val="007235ED"/>
    <w:rsid w:val="00736097"/>
    <w:rsid w:val="00761F14"/>
    <w:rsid w:val="00775F93"/>
    <w:rsid w:val="007904C2"/>
    <w:rsid w:val="00790A3C"/>
    <w:rsid w:val="00790A7A"/>
    <w:rsid w:val="007B266B"/>
    <w:rsid w:val="007B79E5"/>
    <w:rsid w:val="007B7A39"/>
    <w:rsid w:val="007C14E8"/>
    <w:rsid w:val="007E33E1"/>
    <w:rsid w:val="007E4699"/>
    <w:rsid w:val="007F6164"/>
    <w:rsid w:val="00812D4E"/>
    <w:rsid w:val="00843F0F"/>
    <w:rsid w:val="0084655B"/>
    <w:rsid w:val="008B315C"/>
    <w:rsid w:val="008F40AD"/>
    <w:rsid w:val="009313F1"/>
    <w:rsid w:val="009544EF"/>
    <w:rsid w:val="00995DBA"/>
    <w:rsid w:val="00996E02"/>
    <w:rsid w:val="009A5FD3"/>
    <w:rsid w:val="009C4DC2"/>
    <w:rsid w:val="00A23BEF"/>
    <w:rsid w:val="00A36C70"/>
    <w:rsid w:val="00A371C1"/>
    <w:rsid w:val="00A557CC"/>
    <w:rsid w:val="00A67068"/>
    <w:rsid w:val="00A87510"/>
    <w:rsid w:val="00AA7844"/>
    <w:rsid w:val="00AB7C59"/>
    <w:rsid w:val="00AC53F4"/>
    <w:rsid w:val="00AD53AD"/>
    <w:rsid w:val="00AF72AE"/>
    <w:rsid w:val="00B05996"/>
    <w:rsid w:val="00B11065"/>
    <w:rsid w:val="00B1371F"/>
    <w:rsid w:val="00B14BC1"/>
    <w:rsid w:val="00B16F66"/>
    <w:rsid w:val="00B4635C"/>
    <w:rsid w:val="00B61F54"/>
    <w:rsid w:val="00B66234"/>
    <w:rsid w:val="00BA4C3D"/>
    <w:rsid w:val="00BB119A"/>
    <w:rsid w:val="00BB2650"/>
    <w:rsid w:val="00BD2A3D"/>
    <w:rsid w:val="00C000F5"/>
    <w:rsid w:val="00C03E02"/>
    <w:rsid w:val="00C0461D"/>
    <w:rsid w:val="00C24313"/>
    <w:rsid w:val="00C364CD"/>
    <w:rsid w:val="00C45890"/>
    <w:rsid w:val="00C62AA0"/>
    <w:rsid w:val="00C73C2B"/>
    <w:rsid w:val="00C86715"/>
    <w:rsid w:val="00CB3098"/>
    <w:rsid w:val="00CB6773"/>
    <w:rsid w:val="00CC11AB"/>
    <w:rsid w:val="00CF26CE"/>
    <w:rsid w:val="00D00D90"/>
    <w:rsid w:val="00D03395"/>
    <w:rsid w:val="00D10BA5"/>
    <w:rsid w:val="00D171F7"/>
    <w:rsid w:val="00D27BBE"/>
    <w:rsid w:val="00D334EC"/>
    <w:rsid w:val="00D42A79"/>
    <w:rsid w:val="00D54390"/>
    <w:rsid w:val="00D54E20"/>
    <w:rsid w:val="00D74E85"/>
    <w:rsid w:val="00D97FA9"/>
    <w:rsid w:val="00DA5272"/>
    <w:rsid w:val="00DF02F6"/>
    <w:rsid w:val="00DF0C74"/>
    <w:rsid w:val="00DF2B15"/>
    <w:rsid w:val="00E23639"/>
    <w:rsid w:val="00E31DC7"/>
    <w:rsid w:val="00E4056A"/>
    <w:rsid w:val="00E42A7C"/>
    <w:rsid w:val="00E52806"/>
    <w:rsid w:val="00E66623"/>
    <w:rsid w:val="00E9072E"/>
    <w:rsid w:val="00E93FE4"/>
    <w:rsid w:val="00EA0EAA"/>
    <w:rsid w:val="00EC490F"/>
    <w:rsid w:val="00ED215D"/>
    <w:rsid w:val="00EF2A62"/>
    <w:rsid w:val="00EF2B1A"/>
    <w:rsid w:val="00EF756D"/>
    <w:rsid w:val="00F33884"/>
    <w:rsid w:val="00F93AAB"/>
    <w:rsid w:val="00FA7D14"/>
    <w:rsid w:val="00FE16F9"/>
    <w:rsid w:val="00FE7A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35EE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F02F6"/>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DF02F6"/>
    <w:rPr>
      <w:rFonts w:ascii="Segoe UI" w:hAnsi="Segoe UI" w:cs="Segoe UI"/>
      <w:sz w:val="18"/>
      <w:szCs w:val="18"/>
    </w:rPr>
  </w:style>
  <w:style w:type="paragraph" w:styleId="a5">
    <w:name w:val="No Spacing"/>
    <w:uiPriority w:val="1"/>
    <w:qFormat/>
    <w:rsid w:val="00235EEF"/>
    <w:pPr>
      <w:spacing w:after="0" w:line="240" w:lineRule="auto"/>
    </w:pPr>
  </w:style>
  <w:style w:type="character" w:customStyle="1" w:styleId="10">
    <w:name w:val="Заголовок 1 Знак"/>
    <w:basedOn w:val="a0"/>
    <w:link w:val="1"/>
    <w:uiPriority w:val="9"/>
    <w:rsid w:val="00235EEF"/>
    <w:rPr>
      <w:rFonts w:asciiTheme="majorHAnsi" w:eastAsiaTheme="majorEastAsia" w:hAnsiTheme="majorHAnsi" w:cstheme="majorBidi"/>
      <w:color w:val="2E74B5" w:themeColor="accent1" w:themeShade="BF"/>
      <w:sz w:val="32"/>
      <w:szCs w:val="32"/>
    </w:rPr>
  </w:style>
  <w:style w:type="paragraph" w:styleId="a6">
    <w:name w:val="List Paragraph"/>
    <w:basedOn w:val="a"/>
    <w:uiPriority w:val="34"/>
    <w:qFormat/>
    <w:rsid w:val="00CB3098"/>
    <w:pPr>
      <w:spacing w:line="256" w:lineRule="auto"/>
      <w:ind w:left="720"/>
      <w:contextualSpacing/>
    </w:pPr>
  </w:style>
  <w:style w:type="character" w:styleId="a7">
    <w:name w:val="Hyperlink"/>
    <w:basedOn w:val="a0"/>
    <w:uiPriority w:val="99"/>
    <w:unhideWhenUsed/>
    <w:rsid w:val="00495C8F"/>
    <w:rPr>
      <w:color w:val="0563C1" w:themeColor="hyperlink"/>
      <w:u w:val="single"/>
    </w:rPr>
  </w:style>
  <w:style w:type="character" w:styleId="a8">
    <w:name w:val="annotation reference"/>
    <w:basedOn w:val="a0"/>
    <w:uiPriority w:val="99"/>
    <w:semiHidden/>
    <w:unhideWhenUsed/>
    <w:rsid w:val="00F93AAB"/>
    <w:rPr>
      <w:sz w:val="16"/>
      <w:szCs w:val="16"/>
    </w:rPr>
  </w:style>
  <w:style w:type="paragraph" w:styleId="a9">
    <w:name w:val="annotation text"/>
    <w:basedOn w:val="a"/>
    <w:link w:val="aa"/>
    <w:uiPriority w:val="99"/>
    <w:semiHidden/>
    <w:unhideWhenUsed/>
    <w:rsid w:val="00F93AAB"/>
    <w:pPr>
      <w:spacing w:line="240" w:lineRule="auto"/>
    </w:pPr>
    <w:rPr>
      <w:sz w:val="20"/>
      <w:szCs w:val="20"/>
    </w:rPr>
  </w:style>
  <w:style w:type="character" w:customStyle="1" w:styleId="aa">
    <w:name w:val="Текст примечания Знак"/>
    <w:basedOn w:val="a0"/>
    <w:link w:val="a9"/>
    <w:uiPriority w:val="99"/>
    <w:semiHidden/>
    <w:rsid w:val="00F93AAB"/>
    <w:rPr>
      <w:sz w:val="20"/>
      <w:szCs w:val="20"/>
    </w:rPr>
  </w:style>
  <w:style w:type="paragraph" w:styleId="ab">
    <w:name w:val="annotation subject"/>
    <w:basedOn w:val="a9"/>
    <w:next w:val="a9"/>
    <w:link w:val="ac"/>
    <w:uiPriority w:val="99"/>
    <w:semiHidden/>
    <w:unhideWhenUsed/>
    <w:rsid w:val="00F93AAB"/>
    <w:rPr>
      <w:b/>
      <w:bCs/>
    </w:rPr>
  </w:style>
  <w:style w:type="character" w:customStyle="1" w:styleId="ac">
    <w:name w:val="Тема примечания Знак"/>
    <w:basedOn w:val="aa"/>
    <w:link w:val="ab"/>
    <w:uiPriority w:val="99"/>
    <w:semiHidden/>
    <w:rsid w:val="00F93AAB"/>
    <w:rPr>
      <w:b/>
      <w:bCs/>
      <w:sz w:val="20"/>
      <w:szCs w:val="20"/>
    </w:rPr>
  </w:style>
  <w:style w:type="paragraph" w:styleId="4">
    <w:name w:val="toc 4"/>
    <w:basedOn w:val="a"/>
    <w:next w:val="a"/>
    <w:link w:val="40"/>
    <w:autoRedefine/>
    <w:uiPriority w:val="39"/>
    <w:semiHidden/>
    <w:unhideWhenUsed/>
    <w:rsid w:val="00790A7A"/>
    <w:pPr>
      <w:spacing w:after="100"/>
      <w:ind w:left="660"/>
    </w:pPr>
  </w:style>
  <w:style w:type="character" w:customStyle="1" w:styleId="40">
    <w:name w:val="Оглавление 4 Знак"/>
    <w:link w:val="4"/>
    <w:uiPriority w:val="39"/>
    <w:semiHidden/>
    <w:rsid w:val="00790A7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35EE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F02F6"/>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DF02F6"/>
    <w:rPr>
      <w:rFonts w:ascii="Segoe UI" w:hAnsi="Segoe UI" w:cs="Segoe UI"/>
      <w:sz w:val="18"/>
      <w:szCs w:val="18"/>
    </w:rPr>
  </w:style>
  <w:style w:type="paragraph" w:styleId="a5">
    <w:name w:val="No Spacing"/>
    <w:uiPriority w:val="1"/>
    <w:qFormat/>
    <w:rsid w:val="00235EEF"/>
    <w:pPr>
      <w:spacing w:after="0" w:line="240" w:lineRule="auto"/>
    </w:pPr>
  </w:style>
  <w:style w:type="character" w:customStyle="1" w:styleId="10">
    <w:name w:val="Заголовок 1 Знак"/>
    <w:basedOn w:val="a0"/>
    <w:link w:val="1"/>
    <w:uiPriority w:val="9"/>
    <w:rsid w:val="00235EEF"/>
    <w:rPr>
      <w:rFonts w:asciiTheme="majorHAnsi" w:eastAsiaTheme="majorEastAsia" w:hAnsiTheme="majorHAnsi" w:cstheme="majorBidi"/>
      <w:color w:val="2E74B5" w:themeColor="accent1" w:themeShade="BF"/>
      <w:sz w:val="32"/>
      <w:szCs w:val="32"/>
    </w:rPr>
  </w:style>
  <w:style w:type="paragraph" w:styleId="a6">
    <w:name w:val="List Paragraph"/>
    <w:basedOn w:val="a"/>
    <w:uiPriority w:val="34"/>
    <w:qFormat/>
    <w:rsid w:val="00CB3098"/>
    <w:pPr>
      <w:spacing w:line="256" w:lineRule="auto"/>
      <w:ind w:left="720"/>
      <w:contextualSpacing/>
    </w:pPr>
  </w:style>
  <w:style w:type="character" w:styleId="a7">
    <w:name w:val="Hyperlink"/>
    <w:basedOn w:val="a0"/>
    <w:uiPriority w:val="99"/>
    <w:unhideWhenUsed/>
    <w:rsid w:val="00495C8F"/>
    <w:rPr>
      <w:color w:val="0563C1" w:themeColor="hyperlink"/>
      <w:u w:val="single"/>
    </w:rPr>
  </w:style>
  <w:style w:type="character" w:styleId="a8">
    <w:name w:val="annotation reference"/>
    <w:basedOn w:val="a0"/>
    <w:uiPriority w:val="99"/>
    <w:semiHidden/>
    <w:unhideWhenUsed/>
    <w:rsid w:val="00F93AAB"/>
    <w:rPr>
      <w:sz w:val="16"/>
      <w:szCs w:val="16"/>
    </w:rPr>
  </w:style>
  <w:style w:type="paragraph" w:styleId="a9">
    <w:name w:val="annotation text"/>
    <w:basedOn w:val="a"/>
    <w:link w:val="aa"/>
    <w:uiPriority w:val="99"/>
    <w:semiHidden/>
    <w:unhideWhenUsed/>
    <w:rsid w:val="00F93AAB"/>
    <w:pPr>
      <w:spacing w:line="240" w:lineRule="auto"/>
    </w:pPr>
    <w:rPr>
      <w:sz w:val="20"/>
      <w:szCs w:val="20"/>
    </w:rPr>
  </w:style>
  <w:style w:type="character" w:customStyle="1" w:styleId="aa">
    <w:name w:val="Текст примечания Знак"/>
    <w:basedOn w:val="a0"/>
    <w:link w:val="a9"/>
    <w:uiPriority w:val="99"/>
    <w:semiHidden/>
    <w:rsid w:val="00F93AAB"/>
    <w:rPr>
      <w:sz w:val="20"/>
      <w:szCs w:val="20"/>
    </w:rPr>
  </w:style>
  <w:style w:type="paragraph" w:styleId="ab">
    <w:name w:val="annotation subject"/>
    <w:basedOn w:val="a9"/>
    <w:next w:val="a9"/>
    <w:link w:val="ac"/>
    <w:uiPriority w:val="99"/>
    <w:semiHidden/>
    <w:unhideWhenUsed/>
    <w:rsid w:val="00F93AAB"/>
    <w:rPr>
      <w:b/>
      <w:bCs/>
    </w:rPr>
  </w:style>
  <w:style w:type="character" w:customStyle="1" w:styleId="ac">
    <w:name w:val="Тема примечания Знак"/>
    <w:basedOn w:val="aa"/>
    <w:link w:val="ab"/>
    <w:uiPriority w:val="99"/>
    <w:semiHidden/>
    <w:rsid w:val="00F93AAB"/>
    <w:rPr>
      <w:b/>
      <w:bCs/>
      <w:sz w:val="20"/>
      <w:szCs w:val="20"/>
    </w:rPr>
  </w:style>
  <w:style w:type="paragraph" w:styleId="4">
    <w:name w:val="toc 4"/>
    <w:basedOn w:val="a"/>
    <w:next w:val="a"/>
    <w:link w:val="40"/>
    <w:autoRedefine/>
    <w:uiPriority w:val="39"/>
    <w:semiHidden/>
    <w:unhideWhenUsed/>
    <w:rsid w:val="00790A7A"/>
    <w:pPr>
      <w:spacing w:after="100"/>
      <w:ind w:left="660"/>
    </w:pPr>
  </w:style>
  <w:style w:type="character" w:customStyle="1" w:styleId="40">
    <w:name w:val="Оглавление 4 Знак"/>
    <w:link w:val="4"/>
    <w:uiPriority w:val="39"/>
    <w:semiHidden/>
    <w:rsid w:val="00790A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040349">
      <w:bodyDiv w:val="1"/>
      <w:marLeft w:val="0"/>
      <w:marRight w:val="0"/>
      <w:marTop w:val="0"/>
      <w:marBottom w:val="0"/>
      <w:divBdr>
        <w:top w:val="none" w:sz="0" w:space="0" w:color="auto"/>
        <w:left w:val="none" w:sz="0" w:space="0" w:color="auto"/>
        <w:bottom w:val="none" w:sz="0" w:space="0" w:color="auto"/>
        <w:right w:val="none" w:sz="0" w:space="0" w:color="auto"/>
      </w:divBdr>
    </w:div>
    <w:div w:id="265891126">
      <w:bodyDiv w:val="1"/>
      <w:marLeft w:val="0"/>
      <w:marRight w:val="0"/>
      <w:marTop w:val="0"/>
      <w:marBottom w:val="0"/>
      <w:divBdr>
        <w:top w:val="none" w:sz="0" w:space="0" w:color="auto"/>
        <w:left w:val="none" w:sz="0" w:space="0" w:color="auto"/>
        <w:bottom w:val="none" w:sz="0" w:space="0" w:color="auto"/>
        <w:right w:val="none" w:sz="0" w:space="0" w:color="auto"/>
      </w:divBdr>
    </w:div>
    <w:div w:id="731730384">
      <w:bodyDiv w:val="1"/>
      <w:marLeft w:val="0"/>
      <w:marRight w:val="0"/>
      <w:marTop w:val="0"/>
      <w:marBottom w:val="0"/>
      <w:divBdr>
        <w:top w:val="none" w:sz="0" w:space="0" w:color="auto"/>
        <w:left w:val="none" w:sz="0" w:space="0" w:color="auto"/>
        <w:bottom w:val="none" w:sz="0" w:space="0" w:color="auto"/>
        <w:right w:val="none" w:sz="0" w:space="0" w:color="auto"/>
      </w:divBdr>
    </w:div>
    <w:div w:id="1379816653">
      <w:bodyDiv w:val="1"/>
      <w:marLeft w:val="0"/>
      <w:marRight w:val="0"/>
      <w:marTop w:val="0"/>
      <w:marBottom w:val="0"/>
      <w:divBdr>
        <w:top w:val="none" w:sz="0" w:space="0" w:color="auto"/>
        <w:left w:val="none" w:sz="0" w:space="0" w:color="auto"/>
        <w:bottom w:val="none" w:sz="0" w:space="0" w:color="auto"/>
        <w:right w:val="none" w:sz="0" w:space="0" w:color="auto"/>
      </w:divBdr>
    </w:div>
    <w:div w:id="1451052920">
      <w:bodyDiv w:val="1"/>
      <w:marLeft w:val="0"/>
      <w:marRight w:val="0"/>
      <w:marTop w:val="0"/>
      <w:marBottom w:val="0"/>
      <w:divBdr>
        <w:top w:val="none" w:sz="0" w:space="0" w:color="auto"/>
        <w:left w:val="none" w:sz="0" w:space="0" w:color="auto"/>
        <w:bottom w:val="none" w:sz="0" w:space="0" w:color="auto"/>
        <w:right w:val="none" w:sz="0" w:space="0" w:color="auto"/>
      </w:divBdr>
    </w:div>
    <w:div w:id="1671903766">
      <w:bodyDiv w:val="1"/>
      <w:marLeft w:val="0"/>
      <w:marRight w:val="0"/>
      <w:marTop w:val="0"/>
      <w:marBottom w:val="0"/>
      <w:divBdr>
        <w:top w:val="none" w:sz="0" w:space="0" w:color="auto"/>
        <w:left w:val="none" w:sz="0" w:space="0" w:color="auto"/>
        <w:bottom w:val="none" w:sz="0" w:space="0" w:color="auto"/>
        <w:right w:val="none" w:sz="0" w:space="0" w:color="auto"/>
      </w:divBdr>
    </w:div>
    <w:div w:id="1856503830">
      <w:bodyDiv w:val="1"/>
      <w:marLeft w:val="0"/>
      <w:marRight w:val="0"/>
      <w:marTop w:val="0"/>
      <w:marBottom w:val="0"/>
      <w:divBdr>
        <w:top w:val="none" w:sz="0" w:space="0" w:color="auto"/>
        <w:left w:val="none" w:sz="0" w:space="0" w:color="auto"/>
        <w:bottom w:val="none" w:sz="0" w:space="0" w:color="auto"/>
        <w:right w:val="none" w:sz="0" w:space="0" w:color="auto"/>
      </w:divBdr>
    </w:div>
    <w:div w:id="1919363163">
      <w:bodyDiv w:val="1"/>
      <w:marLeft w:val="0"/>
      <w:marRight w:val="0"/>
      <w:marTop w:val="0"/>
      <w:marBottom w:val="0"/>
      <w:divBdr>
        <w:top w:val="none" w:sz="0" w:space="0" w:color="auto"/>
        <w:left w:val="none" w:sz="0" w:space="0" w:color="auto"/>
        <w:bottom w:val="none" w:sz="0" w:space="0" w:color="auto"/>
        <w:right w:val="none" w:sz="0" w:space="0" w:color="auto"/>
      </w:divBdr>
    </w:div>
    <w:div w:id="2015376504">
      <w:bodyDiv w:val="1"/>
      <w:marLeft w:val="0"/>
      <w:marRight w:val="0"/>
      <w:marTop w:val="0"/>
      <w:marBottom w:val="0"/>
      <w:divBdr>
        <w:top w:val="none" w:sz="0" w:space="0" w:color="auto"/>
        <w:left w:val="none" w:sz="0" w:space="0" w:color="auto"/>
        <w:bottom w:val="none" w:sz="0" w:space="0" w:color="auto"/>
        <w:right w:val="none" w:sz="0" w:space="0" w:color="auto"/>
      </w:divBdr>
    </w:div>
    <w:div w:id="2018843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812</Words>
  <Characters>4631</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5433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Пушкарская Диана Дмитриевна</dc:creator>
  <cp:lastModifiedBy>user</cp:lastModifiedBy>
  <cp:revision>3</cp:revision>
  <cp:lastPrinted>2023-04-17T11:08:00Z</cp:lastPrinted>
  <dcterms:created xsi:type="dcterms:W3CDTF">2023-07-24T06:11:00Z</dcterms:created>
  <dcterms:modified xsi:type="dcterms:W3CDTF">2023-07-24T06:14:00Z</dcterms:modified>
</cp:coreProperties>
</file>