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Normal"/>
        <w:autoSpaceDE w:val="false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 xml:space="preserve">       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РОССИЙСКАЯ ФЕДЕРАЦИЯ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РЕСПУБЛИКА АДЫГЕЯ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МАЙКОПСКИЙ РАЙОН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ПОСТАНОВЛЕНИЕ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ГЛАВЫ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"КРАСНОУЛЬСКОЕ СЕЛЬСКОЕ ПОСЕЛЕНИЕ"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08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июля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года                                                                       №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34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ru-RU"/>
        </w:rPr>
        <w:t xml:space="preserve">   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«О внесении изменений в 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от  11.04.2016г. №2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«Об утверждении административного регламента </w:t>
      </w:r>
      <w:r>
        <w:rPr>
          <w:sz w:val="26"/>
          <w:szCs w:val="26"/>
        </w:rPr>
        <w:t xml:space="preserve">предоставления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72F"/>
          <w:sz w:val="26"/>
          <w:szCs w:val="26"/>
          <w:lang w:val="ru-RU"/>
        </w:rPr>
        <w:t>Предоставление разрешения на осуществление земляных 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».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В целях приведения в соответствие с действующим законодательством, рассмотрев протест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прокурора   Майкопского района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А.З. Беретаря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31.05.2021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г. № 02-27-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руководствуясь Уставом муниципального образования «Красноульское сельское поселение</w:t>
      </w: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lang w:val="ru-RU"/>
        </w:rPr>
        <w:t xml:space="preserve">   </w:t>
      </w:r>
      <w:r>
        <w:rPr>
          <w:rFonts w:eastAsia="Times New Roman" w:cs="Times New Roman" w:ascii="Times New Roman" w:hAnsi="Times New Roman"/>
          <w:i/>
          <w:sz w:val="26"/>
          <w:szCs w:val="26"/>
          <w:lang w:val="ru-RU"/>
        </w:rPr>
        <w:t xml:space="preserve">                                  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ru-RU"/>
        </w:rPr>
        <w:t>ПОСТАНОВЛЯЮ:</w:t>
      </w:r>
    </w:p>
    <w:p>
      <w:pPr>
        <w:pStyle w:val="Normal"/>
        <w:spacing w:lineRule="atLeast" w:line="20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нести изменения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в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№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от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11.04.2016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года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Об утверждении административного регламента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предоставления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72F"/>
          <w:sz w:val="26"/>
          <w:szCs w:val="26"/>
          <w:lang w:val="ru-RU"/>
        </w:rPr>
        <w:t>Предоставление разрешения на осуществление земляных 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по предоставлению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72F"/>
          <w:sz w:val="26"/>
          <w:szCs w:val="26"/>
          <w:lang w:val="ru-RU"/>
        </w:rPr>
        <w:t>Предоставление разрешения на осуществление земляных 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 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1.1.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Раздел 2 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«Стандарт предоставления муниципальной услуги»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д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ополнить  пунктом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2.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6.1 в следующей редакции: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-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2.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6.1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 № 149-ФЗ "Об информации, информационных технологиях и о защите информации".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2.Обнародовать настоящее постановление на официальном интернет – сайте Администрации муниципального образования «Красноульское сельское поселение» краснаяулька.рф.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3.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4.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Глава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"Красноульское сельское поселение"                                                                       С.М. Угай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Цветовое выделение"/>
    <w:qFormat/>
    <w:rPr>
      <w:b/>
      <w:color w:val="26282F"/>
      <w:sz w:val="26"/>
    </w:rPr>
  </w:style>
  <w:style w:type="character" w:styleId="Style16">
    <w:name w:val="Гипертекстовая ссылка"/>
    <w:basedOn w:val="Style15"/>
    <w:qFormat/>
    <w:rPr>
      <w:rFonts w:cs="Times New Roman"/>
      <w:color w:val="106BB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LibreOffice/7.0.2.2$Windows_X86_64 LibreOffice_project/8349ace3c3162073abd90d81fd06dcfb6b36b994</Application>
  <Pages>1</Pages>
  <Words>243</Words>
  <Characters>1991</Characters>
  <CharactersWithSpaces>2427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2021-07-09T14:52:33Z</cp:lastPrinted>
  <dcterms:modified xsi:type="dcterms:W3CDTF">2021-08-02T08:35:53Z</dcterms:modified>
  <cp:revision>7</cp:revision>
  <dc:subject/>
  <dc:title/>
</cp:coreProperties>
</file>