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3098" w:rsidRDefault="005C003B" w:rsidP="00CB3098">
      <w:pPr>
        <w:pStyle w:val="a5"/>
      </w:pPr>
      <w:r>
        <w:rPr>
          <w:noProof/>
          <w:lang w:eastAsia="ru-RU"/>
        </w:rPr>
        <w:drawing>
          <wp:inline distT="0" distB="0" distL="0" distR="0" wp14:anchorId="42D6EF58" wp14:editId="4AA8E307">
            <wp:extent cx="1984211" cy="72920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45546" cy="7517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B3098">
        <w:t xml:space="preserve">                                                                                                                                        </w:t>
      </w:r>
    </w:p>
    <w:p w:rsidR="00CB3098" w:rsidRDefault="00CB3098" w:rsidP="00CB3098">
      <w:pPr>
        <w:pStyle w:val="a5"/>
      </w:pPr>
    </w:p>
    <w:p w:rsidR="00235EEF" w:rsidRDefault="00565B13" w:rsidP="00CB3098">
      <w:pPr>
        <w:pStyle w:val="a5"/>
        <w:jc w:val="right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26</w:t>
      </w:r>
      <w:r w:rsidR="00742633">
        <w:rPr>
          <w:rFonts w:ascii="Times New Roman" w:hAnsi="Times New Roman" w:cs="Times New Roman"/>
          <w:b/>
          <w:sz w:val="26"/>
          <w:szCs w:val="26"/>
        </w:rPr>
        <w:t>.10</w:t>
      </w:r>
      <w:r w:rsidR="004949CD">
        <w:rPr>
          <w:rFonts w:ascii="Times New Roman" w:hAnsi="Times New Roman" w:cs="Times New Roman"/>
          <w:b/>
          <w:sz w:val="26"/>
          <w:szCs w:val="26"/>
        </w:rPr>
        <w:t>.2023</w:t>
      </w:r>
    </w:p>
    <w:p w:rsidR="00EB6F5C" w:rsidRDefault="00EB6F5C" w:rsidP="00EB6F5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B6F5C" w:rsidRPr="00C8498F" w:rsidRDefault="00D153AC" w:rsidP="00EB6F5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0" w:name="_GoBack"/>
      <w:r w:rsidRPr="00C8498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Услуги Росреестра лидируют в МФЦ</w:t>
      </w:r>
    </w:p>
    <w:bookmarkEnd w:id="0"/>
    <w:p w:rsidR="00EB6F5C" w:rsidRPr="00EB6F5C" w:rsidRDefault="00EB6F5C" w:rsidP="00EB6F5C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B6F5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Услуги Росреестра лидируют в топе самых популярных услуг, за которыми люди обращаются в офисы «Мои документы».</w:t>
      </w:r>
    </w:p>
    <w:p w:rsidR="00642134" w:rsidRDefault="00642134" w:rsidP="00FC276C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4213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Существует стереотип, что получение государственных услуг – дело хлопотное, которое отнимает много времени.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Но с приходом в нашу жизнь </w:t>
      </w:r>
      <w:r w:rsidRPr="0064213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многофункциональны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х</w:t>
      </w:r>
      <w:r w:rsidRPr="0064213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центр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ов</w:t>
      </w:r>
      <w:r w:rsidRPr="0064213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предоставления государственных и муниципальных услуг «Мои документы» (МФЦ)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многое изменилось.</w:t>
      </w:r>
    </w:p>
    <w:p w:rsidR="00FC276C" w:rsidRPr="00565B13" w:rsidRDefault="00FC276C" w:rsidP="00FC276C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65B1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МФЦ</w:t>
      </w:r>
      <w:r w:rsidR="00C849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565B1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можно воспользоваться услугами Росреестра по приему и выдаче документов для государственной регистрации права собственности, постановки на кадастровый учет, предоставления сведений из Единого государственного реестра недвижимости. Отметим, что услуги Росреестра являются наиболее популярными в МФЦ и занимают лидирующую позицию.</w:t>
      </w:r>
    </w:p>
    <w:p w:rsidR="00FC276C" w:rsidRDefault="00565B13" w:rsidP="00565B13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65B1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 </w:t>
      </w:r>
      <w:r w:rsidR="00FC27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сентября этого </w:t>
      </w:r>
      <w:r w:rsidRPr="00565B1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года </w:t>
      </w:r>
      <w:r w:rsidR="00FC27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 услугами в центры «Мои документы» </w:t>
      </w:r>
      <w:r w:rsidR="00E4045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Адыгеи </w:t>
      </w:r>
      <w:r w:rsidR="00FC27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граждане обратились более 35 тысячи раз</w:t>
      </w:r>
      <w:r w:rsidR="002023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  <w:r w:rsidR="0064213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Из них самыми популярными</w:t>
      </w:r>
      <w:r w:rsidR="00FC27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востребованны</w:t>
      </w:r>
      <w:r w:rsidR="0064213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ми</w:t>
      </w:r>
      <w:r w:rsidR="00FC27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текущие месяцы стали государственная услуга по государственному кадастровому учету недвижимого имущества и (или) государственной регистрации прав на недвижимое имущество – 10687 обращений.</w:t>
      </w:r>
    </w:p>
    <w:p w:rsidR="00565B13" w:rsidRPr="00565B13" w:rsidRDefault="00565B13" w:rsidP="00565B13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65B1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Одно из преимуществ подачи заявлений в</w:t>
      </w:r>
      <w:r w:rsidR="00FC27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МФЦ - отсутствие коррупционных </w:t>
      </w:r>
      <w:r w:rsidRPr="00565B1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рисков. Их минимизируют возможность записи</w:t>
      </w:r>
      <w:r w:rsidR="00FC27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прием через электронную </w:t>
      </w:r>
      <w:r w:rsidRPr="00565B1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очередь, а также осуществление взаимодействия заявителя и специалиста, принимающего решение, через посредника - специалиста центра.</w:t>
      </w:r>
    </w:p>
    <w:p w:rsidR="00122AC5" w:rsidRDefault="00FC276C" w:rsidP="00565B13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r w:rsidR="00565B13" w:rsidRPr="00565B1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территории республики работает 5</w:t>
      </w:r>
      <w:r w:rsidR="00E4045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</w:t>
      </w:r>
      <w:r w:rsidR="00565B13" w:rsidRPr="00565B1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обособленных подразделени</w:t>
      </w:r>
      <w:r w:rsidR="00E4045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й</w:t>
      </w:r>
      <w:r w:rsidR="00565B13" w:rsidRPr="00565B1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МФЦ, в каждом из которых организовано предоставление государственных услуг Росреестра. В Майкопе функционируют </w:t>
      </w:r>
      <w:r w:rsidR="00E4045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</w:t>
      </w:r>
      <w:r w:rsidR="00565B13" w:rsidRPr="00565B1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2023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многофункциональных центров</w:t>
      </w:r>
      <w:r w:rsidR="00565B13" w:rsidRPr="00565B1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что позволяет жителям выбрать тот офис, который наиболее удобен по расположению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», - прокомментировала </w:t>
      </w:r>
      <w:r w:rsidR="00E4045D" w:rsidRPr="00E4045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заместитель директора ГБУ РА «МФЦ» </w:t>
      </w:r>
      <w:r w:rsidR="00E4045D" w:rsidRPr="00E4045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Оксана </w:t>
      </w:r>
      <w:proofErr w:type="spellStart"/>
      <w:r w:rsidR="00E4045D" w:rsidRPr="00E4045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Бегельдиева</w:t>
      </w:r>
      <w:proofErr w:type="spellEnd"/>
      <w:r w:rsidR="00565B13" w:rsidRPr="00565B1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FC276C" w:rsidRDefault="00FC276C" w:rsidP="00F17F72">
      <w:pPr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C27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Информацию об услугах и работе офисов можно найти на официальном сайте МФЦ </w:t>
      </w:r>
      <w:r w:rsidR="00C6226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Республики Адыгея</w:t>
      </w:r>
      <w:r w:rsidRPr="00FC27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: </w:t>
      </w:r>
      <w:hyperlink r:id="rId8" w:history="1">
        <w:r w:rsidR="007C4FB2" w:rsidRPr="00CB2F73">
          <w:rPr>
            <w:rStyle w:val="a7"/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https://mfc01.ru</w:t>
        </w:r>
      </w:hyperlink>
      <w:r w:rsidR="007C4F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FC27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202325" w:rsidRPr="00202325" w:rsidRDefault="00202325" w:rsidP="00202325">
      <w:pPr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02325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lastRenderedPageBreak/>
        <w:t>Справочно:</w:t>
      </w:r>
      <w:r w:rsidRPr="002023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полномочия МФЦ по услугам Росреестра заключаются в процедурах приема и выдачи документов по основным операциям с недвижимостью, совершаемым как физическими, так и юридическими лицами.</w:t>
      </w:r>
    </w:p>
    <w:p w:rsidR="00202325" w:rsidRDefault="00202325" w:rsidP="00202325">
      <w:pPr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023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любом офисе многофункционального центра можно зарегистрировать договор купли-продажи или дарения недвижимости, получить выписку из ЕГРН, решить другие вопросы о регистрации права собственности.</w:t>
      </w:r>
    </w:p>
    <w:p w:rsidR="00642134" w:rsidRDefault="00202325" w:rsidP="00F17F72">
      <w:pPr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</w:t>
      </w:r>
      <w:r w:rsidR="0064213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акже </w:t>
      </w:r>
      <w:r w:rsidRPr="002023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все базовые услуги Росреестра доступны в  электронном виде на сайте Росреестра </w:t>
      </w:r>
      <w:hyperlink r:id="rId9" w:history="1">
        <w:r w:rsidRPr="00CB2F73">
          <w:rPr>
            <w:rStyle w:val="a7"/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https://rosreestr.gov.ru/</w:t>
        </w:r>
      </w:hyperlink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2023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202325" w:rsidRPr="00FC276C" w:rsidRDefault="00202325" w:rsidP="00F17F72">
      <w:pPr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86715" w:rsidRPr="00C86715" w:rsidRDefault="00C86715" w:rsidP="00894CBF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8671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------------------------------------</w:t>
      </w:r>
    </w:p>
    <w:p w:rsidR="00C86715" w:rsidRPr="00C86715" w:rsidRDefault="00C86715" w:rsidP="00C86715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Контакты для СМИ:</w:t>
      </w:r>
    </w:p>
    <w:p w:rsidR="00C86715" w:rsidRPr="00C86715" w:rsidRDefault="00C86715" w:rsidP="00C86715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(8772)56-02-48</w:t>
      </w:r>
    </w:p>
    <w:p w:rsidR="00C86715" w:rsidRPr="00C86715" w:rsidRDefault="00C86715" w:rsidP="00C86715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>01_upr@rosreestr.ru</w:t>
      </w:r>
    </w:p>
    <w:p w:rsidR="00C86715" w:rsidRPr="00C86715" w:rsidRDefault="00C86715" w:rsidP="00C86715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>www.rosreestr.gov.ru</w:t>
      </w:r>
    </w:p>
    <w:p w:rsidR="00C86715" w:rsidRPr="00C86715" w:rsidRDefault="00C86715" w:rsidP="00C86715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>385000, Майкоп, ул. Краснооктябрьская, д. 44</w:t>
      </w:r>
    </w:p>
    <w:sectPr w:rsidR="00C86715" w:rsidRPr="00C86715" w:rsidSect="001C5C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9D14D9"/>
    <w:multiLevelType w:val="hybridMultilevel"/>
    <w:tmpl w:val="DF207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D5332A9"/>
    <w:multiLevelType w:val="hybridMultilevel"/>
    <w:tmpl w:val="E1F0634C"/>
    <w:lvl w:ilvl="0" w:tplc="4D3EB70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42CC4163"/>
    <w:multiLevelType w:val="hybridMultilevel"/>
    <w:tmpl w:val="74FEBE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CD6818"/>
    <w:multiLevelType w:val="hybridMultilevel"/>
    <w:tmpl w:val="63AAF0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92A20BC"/>
    <w:multiLevelType w:val="hybridMultilevel"/>
    <w:tmpl w:val="C91497B4"/>
    <w:lvl w:ilvl="0" w:tplc="3ABC8C4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A0A36DF"/>
    <w:multiLevelType w:val="hybridMultilevel"/>
    <w:tmpl w:val="9E6AE7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B523BFD"/>
    <w:multiLevelType w:val="hybridMultilevel"/>
    <w:tmpl w:val="12C464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6"/>
  </w:num>
  <w:num w:numId="5">
    <w:abstractNumId w:val="5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02F6"/>
    <w:rsid w:val="00002AD1"/>
    <w:rsid w:val="000058FD"/>
    <w:rsid w:val="00022008"/>
    <w:rsid w:val="00033BD4"/>
    <w:rsid w:val="00043C22"/>
    <w:rsid w:val="00052584"/>
    <w:rsid w:val="00076B11"/>
    <w:rsid w:val="00081AEC"/>
    <w:rsid w:val="00091632"/>
    <w:rsid w:val="0009180A"/>
    <w:rsid w:val="00092F67"/>
    <w:rsid w:val="00094AD3"/>
    <w:rsid w:val="000E049B"/>
    <w:rsid w:val="000E32BE"/>
    <w:rsid w:val="000F077A"/>
    <w:rsid w:val="00122AC5"/>
    <w:rsid w:val="00151B0E"/>
    <w:rsid w:val="00152677"/>
    <w:rsid w:val="00160F56"/>
    <w:rsid w:val="001C117F"/>
    <w:rsid w:val="001C5C53"/>
    <w:rsid w:val="001E7586"/>
    <w:rsid w:val="001F420B"/>
    <w:rsid w:val="001F6CF1"/>
    <w:rsid w:val="00202325"/>
    <w:rsid w:val="00207018"/>
    <w:rsid w:val="00223C51"/>
    <w:rsid w:val="00235EEF"/>
    <w:rsid w:val="0025787C"/>
    <w:rsid w:val="002665FB"/>
    <w:rsid w:val="002773B2"/>
    <w:rsid w:val="002860BC"/>
    <w:rsid w:val="00294C2C"/>
    <w:rsid w:val="002A6516"/>
    <w:rsid w:val="002B456C"/>
    <w:rsid w:val="002C2CBC"/>
    <w:rsid w:val="002D15FB"/>
    <w:rsid w:val="002D5B25"/>
    <w:rsid w:val="002E3D92"/>
    <w:rsid w:val="002E55F3"/>
    <w:rsid w:val="0035746D"/>
    <w:rsid w:val="00395125"/>
    <w:rsid w:val="003A63C1"/>
    <w:rsid w:val="003B7928"/>
    <w:rsid w:val="003C4415"/>
    <w:rsid w:val="003E2D83"/>
    <w:rsid w:val="00406C57"/>
    <w:rsid w:val="004326D6"/>
    <w:rsid w:val="00476E54"/>
    <w:rsid w:val="004949CD"/>
    <w:rsid w:val="00495C8F"/>
    <w:rsid w:val="004A736C"/>
    <w:rsid w:val="004C1E43"/>
    <w:rsid w:val="004D0D70"/>
    <w:rsid w:val="004D6CCE"/>
    <w:rsid w:val="004E3DB9"/>
    <w:rsid w:val="004E4B96"/>
    <w:rsid w:val="00516589"/>
    <w:rsid w:val="00526516"/>
    <w:rsid w:val="00565B13"/>
    <w:rsid w:val="00574C26"/>
    <w:rsid w:val="00575336"/>
    <w:rsid w:val="005920CA"/>
    <w:rsid w:val="005A5C60"/>
    <w:rsid w:val="005C003B"/>
    <w:rsid w:val="005D3C00"/>
    <w:rsid w:val="005D46CD"/>
    <w:rsid w:val="005E3EDD"/>
    <w:rsid w:val="00600F26"/>
    <w:rsid w:val="00616DCA"/>
    <w:rsid w:val="0062231D"/>
    <w:rsid w:val="006300F3"/>
    <w:rsid w:val="0063100C"/>
    <w:rsid w:val="00635BE0"/>
    <w:rsid w:val="00642134"/>
    <w:rsid w:val="006565FC"/>
    <w:rsid w:val="00673AC9"/>
    <w:rsid w:val="00675D2E"/>
    <w:rsid w:val="00676C8D"/>
    <w:rsid w:val="00677539"/>
    <w:rsid w:val="006A168C"/>
    <w:rsid w:val="006C7C59"/>
    <w:rsid w:val="006D1C25"/>
    <w:rsid w:val="00700B4D"/>
    <w:rsid w:val="00726483"/>
    <w:rsid w:val="00733CEC"/>
    <w:rsid w:val="00736097"/>
    <w:rsid w:val="00742633"/>
    <w:rsid w:val="0075578F"/>
    <w:rsid w:val="00761F14"/>
    <w:rsid w:val="007904C2"/>
    <w:rsid w:val="007950C0"/>
    <w:rsid w:val="007A4662"/>
    <w:rsid w:val="007A697A"/>
    <w:rsid w:val="007B5F60"/>
    <w:rsid w:val="007B79E5"/>
    <w:rsid w:val="007C14E8"/>
    <w:rsid w:val="007C4FB2"/>
    <w:rsid w:val="007E199F"/>
    <w:rsid w:val="007E4699"/>
    <w:rsid w:val="00812D4E"/>
    <w:rsid w:val="008311FE"/>
    <w:rsid w:val="0084655B"/>
    <w:rsid w:val="00853400"/>
    <w:rsid w:val="00892314"/>
    <w:rsid w:val="00893389"/>
    <w:rsid w:val="00894CBF"/>
    <w:rsid w:val="008B315C"/>
    <w:rsid w:val="008C51D1"/>
    <w:rsid w:val="008F40AD"/>
    <w:rsid w:val="00904324"/>
    <w:rsid w:val="009313F1"/>
    <w:rsid w:val="009544EF"/>
    <w:rsid w:val="0096272A"/>
    <w:rsid w:val="009805A0"/>
    <w:rsid w:val="00995DBA"/>
    <w:rsid w:val="009B1F07"/>
    <w:rsid w:val="009F456A"/>
    <w:rsid w:val="00A03AC0"/>
    <w:rsid w:val="00A138EA"/>
    <w:rsid w:val="00A215D4"/>
    <w:rsid w:val="00A23BEF"/>
    <w:rsid w:val="00A36C70"/>
    <w:rsid w:val="00A371C1"/>
    <w:rsid w:val="00A77F33"/>
    <w:rsid w:val="00A87510"/>
    <w:rsid w:val="00A93775"/>
    <w:rsid w:val="00AC53F4"/>
    <w:rsid w:val="00AE3174"/>
    <w:rsid w:val="00AF72AE"/>
    <w:rsid w:val="00B05996"/>
    <w:rsid w:val="00B11065"/>
    <w:rsid w:val="00B1371F"/>
    <w:rsid w:val="00B14BC1"/>
    <w:rsid w:val="00B1551C"/>
    <w:rsid w:val="00B16F66"/>
    <w:rsid w:val="00B22B86"/>
    <w:rsid w:val="00B258F7"/>
    <w:rsid w:val="00B3163A"/>
    <w:rsid w:val="00B4635C"/>
    <w:rsid w:val="00B61F54"/>
    <w:rsid w:val="00B66234"/>
    <w:rsid w:val="00B71313"/>
    <w:rsid w:val="00B7739C"/>
    <w:rsid w:val="00B801D9"/>
    <w:rsid w:val="00BA4C3D"/>
    <w:rsid w:val="00BB0A8D"/>
    <w:rsid w:val="00BB119A"/>
    <w:rsid w:val="00BD2A3D"/>
    <w:rsid w:val="00BF4847"/>
    <w:rsid w:val="00BF65EC"/>
    <w:rsid w:val="00C03E02"/>
    <w:rsid w:val="00C059A4"/>
    <w:rsid w:val="00C20C7E"/>
    <w:rsid w:val="00C24313"/>
    <w:rsid w:val="00C31A6A"/>
    <w:rsid w:val="00C46339"/>
    <w:rsid w:val="00C575E4"/>
    <w:rsid w:val="00C6226A"/>
    <w:rsid w:val="00C71812"/>
    <w:rsid w:val="00C73C2B"/>
    <w:rsid w:val="00C81604"/>
    <w:rsid w:val="00C8498F"/>
    <w:rsid w:val="00C86715"/>
    <w:rsid w:val="00C977AE"/>
    <w:rsid w:val="00CB3098"/>
    <w:rsid w:val="00CB66D9"/>
    <w:rsid w:val="00CB6773"/>
    <w:rsid w:val="00CC11AB"/>
    <w:rsid w:val="00CC4158"/>
    <w:rsid w:val="00CD0E30"/>
    <w:rsid w:val="00CE3AD3"/>
    <w:rsid w:val="00CE62F5"/>
    <w:rsid w:val="00CF6FAE"/>
    <w:rsid w:val="00D05D40"/>
    <w:rsid w:val="00D10BA5"/>
    <w:rsid w:val="00D153AC"/>
    <w:rsid w:val="00D171F7"/>
    <w:rsid w:val="00D35160"/>
    <w:rsid w:val="00D46129"/>
    <w:rsid w:val="00D51345"/>
    <w:rsid w:val="00D6701E"/>
    <w:rsid w:val="00D74E85"/>
    <w:rsid w:val="00D97FA9"/>
    <w:rsid w:val="00DA5272"/>
    <w:rsid w:val="00DA657D"/>
    <w:rsid w:val="00DC2712"/>
    <w:rsid w:val="00DC7861"/>
    <w:rsid w:val="00DD2286"/>
    <w:rsid w:val="00DF02F6"/>
    <w:rsid w:val="00DF2B15"/>
    <w:rsid w:val="00E00E30"/>
    <w:rsid w:val="00E2468E"/>
    <w:rsid w:val="00E2761E"/>
    <w:rsid w:val="00E37B1E"/>
    <w:rsid w:val="00E40106"/>
    <w:rsid w:val="00E4045D"/>
    <w:rsid w:val="00E42A7C"/>
    <w:rsid w:val="00E52806"/>
    <w:rsid w:val="00E65979"/>
    <w:rsid w:val="00E76337"/>
    <w:rsid w:val="00E9072E"/>
    <w:rsid w:val="00E93FE4"/>
    <w:rsid w:val="00EB6F5C"/>
    <w:rsid w:val="00EC490F"/>
    <w:rsid w:val="00ED215D"/>
    <w:rsid w:val="00ED758C"/>
    <w:rsid w:val="00EE3043"/>
    <w:rsid w:val="00EF2A62"/>
    <w:rsid w:val="00EF2B1A"/>
    <w:rsid w:val="00F13D10"/>
    <w:rsid w:val="00F13EA4"/>
    <w:rsid w:val="00F17F72"/>
    <w:rsid w:val="00F33884"/>
    <w:rsid w:val="00F45446"/>
    <w:rsid w:val="00F613E5"/>
    <w:rsid w:val="00F62A57"/>
    <w:rsid w:val="00F66D70"/>
    <w:rsid w:val="00F73AE5"/>
    <w:rsid w:val="00F80A06"/>
    <w:rsid w:val="00F85074"/>
    <w:rsid w:val="00F93AAB"/>
    <w:rsid w:val="00F97B1D"/>
    <w:rsid w:val="00FA7D14"/>
    <w:rsid w:val="00FC276C"/>
    <w:rsid w:val="00FD0FBB"/>
    <w:rsid w:val="00FE098B"/>
    <w:rsid w:val="00FE2C74"/>
    <w:rsid w:val="00FE7A2D"/>
    <w:rsid w:val="00FF13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35EE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B792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6272A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F02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F02F6"/>
    <w:rPr>
      <w:rFonts w:ascii="Segoe UI" w:hAnsi="Segoe UI" w:cs="Segoe UI"/>
      <w:sz w:val="18"/>
      <w:szCs w:val="18"/>
    </w:rPr>
  </w:style>
  <w:style w:type="paragraph" w:styleId="a5">
    <w:name w:val="No Spacing"/>
    <w:uiPriority w:val="1"/>
    <w:qFormat/>
    <w:rsid w:val="00235EEF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235EE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6">
    <w:name w:val="List Paragraph"/>
    <w:basedOn w:val="a"/>
    <w:uiPriority w:val="34"/>
    <w:qFormat/>
    <w:rsid w:val="00CB3098"/>
    <w:pPr>
      <w:spacing w:line="256" w:lineRule="auto"/>
      <w:ind w:left="720"/>
      <w:contextualSpacing/>
    </w:pPr>
  </w:style>
  <w:style w:type="character" w:styleId="a7">
    <w:name w:val="Hyperlink"/>
    <w:basedOn w:val="a0"/>
    <w:uiPriority w:val="99"/>
    <w:unhideWhenUsed/>
    <w:rsid w:val="00495C8F"/>
    <w:rPr>
      <w:color w:val="0563C1" w:themeColor="hyperlink"/>
      <w:u w:val="single"/>
    </w:rPr>
  </w:style>
  <w:style w:type="character" w:styleId="a8">
    <w:name w:val="annotation reference"/>
    <w:basedOn w:val="a0"/>
    <w:uiPriority w:val="99"/>
    <w:semiHidden/>
    <w:unhideWhenUsed/>
    <w:rsid w:val="00F93AAB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F93AAB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F93AAB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F93AAB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F93AAB"/>
    <w:rPr>
      <w:b/>
      <w:bCs/>
      <w:sz w:val="20"/>
      <w:szCs w:val="20"/>
    </w:rPr>
  </w:style>
  <w:style w:type="paragraph" w:styleId="ad">
    <w:name w:val="Normal (Web)"/>
    <w:basedOn w:val="a"/>
    <w:uiPriority w:val="99"/>
    <w:semiHidden/>
    <w:unhideWhenUsed/>
    <w:rsid w:val="00C20C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3B7928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styleId="ae">
    <w:name w:val="Strong"/>
    <w:basedOn w:val="a0"/>
    <w:uiPriority w:val="22"/>
    <w:qFormat/>
    <w:rsid w:val="00E40106"/>
    <w:rPr>
      <w:b/>
      <w:bCs/>
    </w:rPr>
  </w:style>
  <w:style w:type="character" w:customStyle="1" w:styleId="60">
    <w:name w:val="Заголовок 6 Знак"/>
    <w:basedOn w:val="a0"/>
    <w:link w:val="6"/>
    <w:uiPriority w:val="9"/>
    <w:semiHidden/>
    <w:rsid w:val="0096272A"/>
    <w:rPr>
      <w:rFonts w:asciiTheme="majorHAnsi" w:eastAsiaTheme="majorEastAsia" w:hAnsiTheme="majorHAnsi" w:cstheme="majorBidi"/>
      <w:i/>
      <w:iCs/>
      <w:color w:val="1F4D78" w:themeColor="accent1" w:themeShade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35EE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B792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6272A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F02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F02F6"/>
    <w:rPr>
      <w:rFonts w:ascii="Segoe UI" w:hAnsi="Segoe UI" w:cs="Segoe UI"/>
      <w:sz w:val="18"/>
      <w:szCs w:val="18"/>
    </w:rPr>
  </w:style>
  <w:style w:type="paragraph" w:styleId="a5">
    <w:name w:val="No Spacing"/>
    <w:uiPriority w:val="1"/>
    <w:qFormat/>
    <w:rsid w:val="00235EEF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235EE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6">
    <w:name w:val="List Paragraph"/>
    <w:basedOn w:val="a"/>
    <w:uiPriority w:val="34"/>
    <w:qFormat/>
    <w:rsid w:val="00CB3098"/>
    <w:pPr>
      <w:spacing w:line="256" w:lineRule="auto"/>
      <w:ind w:left="720"/>
      <w:contextualSpacing/>
    </w:pPr>
  </w:style>
  <w:style w:type="character" w:styleId="a7">
    <w:name w:val="Hyperlink"/>
    <w:basedOn w:val="a0"/>
    <w:uiPriority w:val="99"/>
    <w:unhideWhenUsed/>
    <w:rsid w:val="00495C8F"/>
    <w:rPr>
      <w:color w:val="0563C1" w:themeColor="hyperlink"/>
      <w:u w:val="single"/>
    </w:rPr>
  </w:style>
  <w:style w:type="character" w:styleId="a8">
    <w:name w:val="annotation reference"/>
    <w:basedOn w:val="a0"/>
    <w:uiPriority w:val="99"/>
    <w:semiHidden/>
    <w:unhideWhenUsed/>
    <w:rsid w:val="00F93AAB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F93AAB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F93AAB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F93AAB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F93AAB"/>
    <w:rPr>
      <w:b/>
      <w:bCs/>
      <w:sz w:val="20"/>
      <w:szCs w:val="20"/>
    </w:rPr>
  </w:style>
  <w:style w:type="paragraph" w:styleId="ad">
    <w:name w:val="Normal (Web)"/>
    <w:basedOn w:val="a"/>
    <w:uiPriority w:val="99"/>
    <w:semiHidden/>
    <w:unhideWhenUsed/>
    <w:rsid w:val="00C20C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3B7928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styleId="ae">
    <w:name w:val="Strong"/>
    <w:basedOn w:val="a0"/>
    <w:uiPriority w:val="22"/>
    <w:qFormat/>
    <w:rsid w:val="00E40106"/>
    <w:rPr>
      <w:b/>
      <w:bCs/>
    </w:rPr>
  </w:style>
  <w:style w:type="character" w:customStyle="1" w:styleId="60">
    <w:name w:val="Заголовок 6 Знак"/>
    <w:basedOn w:val="a0"/>
    <w:link w:val="6"/>
    <w:uiPriority w:val="9"/>
    <w:semiHidden/>
    <w:rsid w:val="0096272A"/>
    <w:rPr>
      <w:rFonts w:asciiTheme="majorHAnsi" w:eastAsiaTheme="majorEastAsia" w:hAnsiTheme="majorHAnsi" w:cstheme="majorBidi"/>
      <w:i/>
      <w:iCs/>
      <w:color w:val="1F4D78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04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1545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1573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449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589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24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3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4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59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314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372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716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807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4808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3412388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981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996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323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105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2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0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3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266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772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0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6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7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4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fc01.ru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s://rosreestr.gov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325698-82AD-441C-BAD3-4CE0C1992D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2</Pages>
  <Words>405</Words>
  <Characters>2310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Пушкарская Диана Дмитриевна</dc:creator>
  <cp:lastModifiedBy>user</cp:lastModifiedBy>
  <cp:revision>6</cp:revision>
  <cp:lastPrinted>2023-01-31T10:10:00Z</cp:lastPrinted>
  <dcterms:created xsi:type="dcterms:W3CDTF">2023-10-26T09:13:00Z</dcterms:created>
  <dcterms:modified xsi:type="dcterms:W3CDTF">2023-10-26T14:37:00Z</dcterms:modified>
</cp:coreProperties>
</file>