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9A" w:rsidRDefault="0094469A" w:rsidP="00EB31D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1036C9" w:rsidRDefault="00EB31D4" w:rsidP="00EB31D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</w:t>
      </w:r>
      <w:r w:rsidRPr="001036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Майкопе проведут</w:t>
      </w:r>
      <w:r w:rsidRPr="001036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="001036C9" w:rsidRPr="001036C9">
        <w:rPr>
          <w:b/>
          <w:bCs/>
          <w:sz w:val="28"/>
          <w:szCs w:val="28"/>
        </w:rPr>
        <w:t xml:space="preserve">омплексные кадастровые работы на территории </w:t>
      </w:r>
      <w:r w:rsidR="001036C9">
        <w:rPr>
          <w:b/>
          <w:bCs/>
          <w:sz w:val="28"/>
          <w:szCs w:val="28"/>
        </w:rPr>
        <w:t>четырех</w:t>
      </w:r>
      <w:r w:rsidR="001036C9" w:rsidRPr="001036C9">
        <w:rPr>
          <w:b/>
          <w:bCs/>
          <w:sz w:val="28"/>
          <w:szCs w:val="28"/>
        </w:rPr>
        <w:t xml:space="preserve"> кадастров</w:t>
      </w:r>
      <w:r w:rsidR="001036C9">
        <w:rPr>
          <w:b/>
          <w:bCs/>
          <w:sz w:val="28"/>
          <w:szCs w:val="28"/>
        </w:rPr>
        <w:t>ых</w:t>
      </w:r>
      <w:r w:rsidR="001036C9" w:rsidRPr="001036C9">
        <w:rPr>
          <w:b/>
          <w:bCs/>
          <w:sz w:val="28"/>
          <w:szCs w:val="28"/>
        </w:rPr>
        <w:t xml:space="preserve"> квартал</w:t>
      </w:r>
      <w:r w:rsidR="001036C9">
        <w:rPr>
          <w:b/>
          <w:bCs/>
          <w:sz w:val="28"/>
          <w:szCs w:val="28"/>
        </w:rPr>
        <w:t>ов</w:t>
      </w:r>
    </w:p>
    <w:p w:rsidR="005D53DA" w:rsidRDefault="00EB31D4" w:rsidP="00162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</w:t>
      </w:r>
      <w:r w:rsidR="00EB1F44" w:rsidRPr="00EB1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уточнения местоположения границ земельных участков, для установления или уточнения местоположения на земельных участках зданий, сооружений, объектов незавершенного строительства,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B1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</w:t>
      </w:r>
      <w:r w:rsidRPr="00EB1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B1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кадастровы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B1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036C9"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отношении объектов недвижимости, расположенных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четырех кадастровых кварталов в городе Майкопе</w:t>
      </w:r>
      <w:r w:rsidRPr="00EB1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D7657" w:rsidRDefault="008D7657" w:rsidP="008D76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C6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и 20 мая 2024</w:t>
      </w:r>
      <w:r w:rsidRPr="00EB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Комитетом Республики Адыгея по имущественным отношениям заключен</w:t>
      </w:r>
      <w:r w:rsidR="003C6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B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филиалом ППК «Роскадастр» по Республике Адыгея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EB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</w:t>
      </w:r>
      <w:r w:rsidR="003C6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B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</w:t>
      </w:r>
      <w:r w:rsidR="003C6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B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комплексных кадастровых работ в отношении </w:t>
      </w:r>
      <w:r w:rsidR="003C6CB6" w:rsidRPr="003C6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кадастровых кварталов 01:08:0518012, 01:08:0518014, 01:08:0518011 и 01:08:0507039 </w:t>
      </w:r>
      <w:r w:rsidRPr="00EB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муниципальном образовании «Город Майкоп»</w:t>
      </w:r>
      <w:r w:rsidR="003C6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119D" w:rsidRPr="00EB31D4" w:rsidRDefault="00D4119D" w:rsidP="00EB31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кадастровые работы </w:t>
      </w:r>
      <w:r w:rsidRPr="005D53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кадастровые работы, выполняемые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участков, зданий, сооружений, а также объектов незавершенного строительства. Результаты таких работ вносятся в Единый государственный реестр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F44" w:rsidRDefault="00D86BDB" w:rsidP="00EB1F4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EB1F44" w:rsidRPr="00EB1F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Проведение комплексных кадастровых работ осуществляется в рамках госпрограммы «Национальная система пространственных данных», итогом которой должно стать создание единой цифровой платформы пространственных данных и единой электронной картографической основы, куда будут включены сведения обо всех объектах недвижимости страны и </w:t>
      </w:r>
      <w:r w:rsidR="00EB1F44" w:rsidRPr="00EB1F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Адыгеи в том числе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EB1F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EB1F44" w:rsidRPr="00EB1F44">
        <w:rPr>
          <w:rFonts w:ascii="Times New Roman" w:hAnsi="Times New Roman"/>
          <w:bCs/>
          <w:sz w:val="28"/>
          <w:szCs w:val="28"/>
        </w:rPr>
        <w:t xml:space="preserve"> </w:t>
      </w:r>
      <w:r w:rsidR="00DF344B" w:rsidRPr="00EB1F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—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B1F44">
        <w:rPr>
          <w:rFonts w:ascii="Times New Roman" w:hAnsi="Times New Roman"/>
          <w:bCs/>
          <w:sz w:val="28"/>
          <w:szCs w:val="28"/>
        </w:rPr>
        <w:t>отметила</w:t>
      </w:r>
      <w:r w:rsidR="00EB1F44" w:rsidRPr="00644DC6">
        <w:rPr>
          <w:rFonts w:ascii="Times New Roman" w:hAnsi="Times New Roman"/>
          <w:bCs/>
          <w:sz w:val="28"/>
          <w:szCs w:val="28"/>
        </w:rPr>
        <w:t xml:space="preserve"> </w:t>
      </w:r>
      <w:r w:rsidR="00EB1F44" w:rsidRPr="00EB31D4">
        <w:rPr>
          <w:rFonts w:ascii="Times New Roman" w:hAnsi="Times New Roman"/>
          <w:bCs/>
          <w:sz w:val="28"/>
          <w:szCs w:val="28"/>
        </w:rPr>
        <w:t>руководитель регионального Управления Росреестра</w:t>
      </w:r>
      <w:r w:rsidR="00EB1F44" w:rsidRPr="00644DC6">
        <w:rPr>
          <w:rFonts w:ascii="Times New Roman" w:hAnsi="Times New Roman"/>
          <w:bCs/>
          <w:sz w:val="28"/>
          <w:szCs w:val="28"/>
        </w:rPr>
        <w:t xml:space="preserve"> </w:t>
      </w:r>
      <w:r w:rsidR="00EB1F44" w:rsidRPr="00644DC6">
        <w:rPr>
          <w:rFonts w:ascii="Times New Roman" w:hAnsi="Times New Roman"/>
          <w:b/>
          <w:bCs/>
          <w:sz w:val="28"/>
          <w:szCs w:val="28"/>
        </w:rPr>
        <w:t>Марина Никифорова</w:t>
      </w:r>
      <w:r w:rsidR="00EB1F44">
        <w:rPr>
          <w:rFonts w:ascii="Times New Roman" w:hAnsi="Times New Roman"/>
          <w:b/>
          <w:bCs/>
          <w:sz w:val="28"/>
          <w:szCs w:val="28"/>
        </w:rPr>
        <w:t>.</w:t>
      </w:r>
    </w:p>
    <w:p w:rsidR="00EB1F44" w:rsidRDefault="00EB1F44" w:rsidP="00EB1F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Собственникам земельных участков, в отношении которых проводятся комплексные кадастровые работы, не нужно платить за межевание и обращаться в Росреестр для внесения сведений в Единый государственный реестр недвижимости.</w:t>
      </w:r>
    </w:p>
    <w:p w:rsidR="000F73FB" w:rsidRPr="000F73FB" w:rsidRDefault="000F73FB" w:rsidP="000F73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внимание, что правообладатели объектов недвижимости, в отношении которых выполняются комплексные кадастровые работы, не могут препятствовать проведению комплексных кадастровых работ. Более того, они обязаны обеспечить исполнителю доступ к объектам недвижимости.</w:t>
      </w:r>
    </w:p>
    <w:p w:rsidR="00EB1F44" w:rsidRPr="000F73FB" w:rsidRDefault="00EB1F44" w:rsidP="000F73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7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0F73FB" w:rsidRPr="000F73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Результатом проведения комплексных кадастровых работ является внесение в ЕГРН точных сведений о местоположении границ земельных участков, зданий, сооружений, объектов незавершенного строительства. Это приведет к повышению уровня юридической защиты прав и законных интересов правообладателей, устранению ошибок, допущенных при определении местоположения границ объектов недвижимости, сниже</w:t>
      </w:r>
      <w:r w:rsidR="000F73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нию количества земельных споров</w:t>
      </w:r>
      <w:r w:rsidR="000520B7" w:rsidRPr="001627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1627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0520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B1F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—</w:t>
      </w:r>
      <w:r w:rsidRPr="00F85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прокомментировал </w:t>
      </w:r>
      <w:r w:rsidRPr="001627C2">
        <w:rPr>
          <w:rFonts w:ascii="Times New Roman" w:hAnsi="Times New Roman" w:cs="Times New Roman"/>
          <w:bCs/>
          <w:sz w:val="28"/>
          <w:szCs w:val="28"/>
        </w:rPr>
        <w:t>директор Роскадастра по Республике Адыгея</w:t>
      </w:r>
      <w:r w:rsidRPr="00F859DE">
        <w:rPr>
          <w:rFonts w:ascii="Times New Roman" w:hAnsi="Times New Roman" w:cs="Times New Roman"/>
          <w:b/>
          <w:bCs/>
          <w:sz w:val="28"/>
          <w:szCs w:val="28"/>
        </w:rPr>
        <w:t xml:space="preserve"> Аюб Хуако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sectPr w:rsidR="00EB1F44" w:rsidRPr="000F73FB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55" w:rsidRDefault="00857C55" w:rsidP="00E220BA">
      <w:pPr>
        <w:spacing w:after="0" w:line="240" w:lineRule="auto"/>
      </w:pPr>
      <w:r>
        <w:separator/>
      </w:r>
    </w:p>
  </w:endnote>
  <w:endnote w:type="continuationSeparator" w:id="0">
    <w:p w:rsidR="00857C55" w:rsidRDefault="00857C55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7" w:rsidRPr="00E220BA" w:rsidRDefault="000520B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20B7" w:rsidRPr="00E220BA" w:rsidRDefault="000520B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20B7" w:rsidRPr="00E220BA" w:rsidRDefault="000520B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20B7" w:rsidRDefault="000520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55" w:rsidRDefault="00857C55" w:rsidP="00E220BA">
      <w:pPr>
        <w:spacing w:after="0" w:line="240" w:lineRule="auto"/>
      </w:pPr>
      <w:r>
        <w:separator/>
      </w:r>
    </w:p>
  </w:footnote>
  <w:footnote w:type="continuationSeparator" w:id="0">
    <w:p w:rsidR="00857C55" w:rsidRDefault="00857C55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7" w:rsidRDefault="000520B7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20B7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0F73FB"/>
    <w:rsid w:val="00101C98"/>
    <w:rsid w:val="001036C9"/>
    <w:rsid w:val="0011314A"/>
    <w:rsid w:val="00113C84"/>
    <w:rsid w:val="00113C8B"/>
    <w:rsid w:val="00116887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27C2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679B9"/>
    <w:rsid w:val="00270627"/>
    <w:rsid w:val="002764E8"/>
    <w:rsid w:val="002769AE"/>
    <w:rsid w:val="00282413"/>
    <w:rsid w:val="0028781B"/>
    <w:rsid w:val="002879F3"/>
    <w:rsid w:val="00291BDC"/>
    <w:rsid w:val="00293C5F"/>
    <w:rsid w:val="002A0B4C"/>
    <w:rsid w:val="002A587E"/>
    <w:rsid w:val="002A7EB0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84B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C6CB6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79D0"/>
    <w:rsid w:val="004E017D"/>
    <w:rsid w:val="004E2E5A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283D"/>
    <w:rsid w:val="005A4107"/>
    <w:rsid w:val="005A5421"/>
    <w:rsid w:val="005B25EE"/>
    <w:rsid w:val="005B524F"/>
    <w:rsid w:val="005D53DA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3C9"/>
    <w:rsid w:val="006C1EC1"/>
    <w:rsid w:val="006D0A78"/>
    <w:rsid w:val="006D456B"/>
    <w:rsid w:val="006D5A51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36481"/>
    <w:rsid w:val="007446AC"/>
    <w:rsid w:val="00745B4C"/>
    <w:rsid w:val="0074687D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82363"/>
    <w:rsid w:val="00782AFB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57C55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D7657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469A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76C1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6731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4119D"/>
    <w:rsid w:val="00D513A2"/>
    <w:rsid w:val="00D55951"/>
    <w:rsid w:val="00D642ED"/>
    <w:rsid w:val="00D65C2D"/>
    <w:rsid w:val="00D6756C"/>
    <w:rsid w:val="00D75650"/>
    <w:rsid w:val="00D75909"/>
    <w:rsid w:val="00D77F4E"/>
    <w:rsid w:val="00D86BDB"/>
    <w:rsid w:val="00DA3D9F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2DC"/>
    <w:rsid w:val="00DE0B78"/>
    <w:rsid w:val="00DF2894"/>
    <w:rsid w:val="00DF344B"/>
    <w:rsid w:val="00DF4D54"/>
    <w:rsid w:val="00E013FC"/>
    <w:rsid w:val="00E14C81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68D4"/>
    <w:rsid w:val="00EA0F43"/>
    <w:rsid w:val="00EB111C"/>
    <w:rsid w:val="00EB1F44"/>
    <w:rsid w:val="00EB30F8"/>
    <w:rsid w:val="00EB31D4"/>
    <w:rsid w:val="00EB42CB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1099"/>
  <w15:docId w15:val="{20552FC8-8695-47EC-B600-5E2FAB1B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952D-F6F3-4ADB-ACA2-A4108D2B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3</cp:revision>
  <cp:lastPrinted>2023-05-16T13:38:00Z</cp:lastPrinted>
  <dcterms:created xsi:type="dcterms:W3CDTF">2024-05-23T13:40:00Z</dcterms:created>
  <dcterms:modified xsi:type="dcterms:W3CDTF">2024-05-23T14:36:00Z</dcterms:modified>
</cp:coreProperties>
</file>