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C5" w:rsidRDefault="009A4DC5" w:rsidP="00B81D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805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21"/>
      </w:tblGrid>
      <w:tr w:rsidR="00D720B7" w:rsidTr="00295B55">
        <w:trPr>
          <w:trHeight w:val="326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720B7" w:rsidRPr="00D720B7" w:rsidRDefault="00D720B7" w:rsidP="00FF5E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E55A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720B7" w:rsidRPr="00D720B7" w:rsidRDefault="00E55ACA" w:rsidP="00D12E4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41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C261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73AB2">
              <w:rPr>
                <w:rFonts w:ascii="Times New Roman" w:eastAsia="Times New Roman" w:hAnsi="Times New Roman" w:cs="Times New Roman"/>
                <w:sz w:val="24"/>
                <w:szCs w:val="24"/>
              </w:rPr>
              <w:t>02-</w:t>
            </w:r>
            <w:r w:rsidR="00F6775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0A49C8" w:rsidRDefault="000A49C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20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Прокуратура Республики Адыгея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Старшему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помощни</w:t>
            </w:r>
            <w:r w:rsidR="00F677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прокурора республики по взаимодействию со средствами массовой информации</w:t>
            </w:r>
            <w:r w:rsidR="00295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правовому обеспечению и просвещению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Default="00295B55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старшему </w:t>
            </w:r>
            <w:r w:rsidR="00C864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советнику юстиции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P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Таракановой Я.Г.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A489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D6A8B" w:rsidRDefault="00FD6A8B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0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60190C" w:rsidRPr="007A489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2F2CA1">
        <w:rPr>
          <w:rFonts w:ascii="Times New Roman" w:hAnsi="Times New Roman" w:cs="Times New Roman"/>
          <w:sz w:val="28"/>
          <w:szCs w:val="28"/>
        </w:rPr>
        <w:t>республики</w:t>
      </w:r>
    </w:p>
    <w:p w:rsidR="007A489C" w:rsidRDefault="007A489C" w:rsidP="009A4DC5">
      <w:pPr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EE68BD" w:rsidRPr="00C261D3" w:rsidRDefault="007A489C" w:rsidP="00C261D3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787B75">
        <w:rPr>
          <w:rFonts w:ascii="Times New Roman" w:hAnsi="Times New Roman" w:cs="Times New Roman"/>
          <w:sz w:val="28"/>
          <w:szCs w:val="28"/>
        </w:rPr>
        <w:t>2.7</w:t>
      </w:r>
      <w:r w:rsidRPr="007A489C">
        <w:rPr>
          <w:rFonts w:ascii="Times New Roman" w:hAnsi="Times New Roman" w:cs="Times New Roman"/>
          <w:sz w:val="28"/>
          <w:szCs w:val="28"/>
        </w:rPr>
        <w:t xml:space="preserve"> Инструкции, утвержденной приказом прокурора Республики Адыгея 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от </w:t>
      </w:r>
      <w:r w:rsidR="00FC2755">
        <w:rPr>
          <w:rFonts w:ascii="Times New Roman" w:hAnsi="Times New Roman" w:cs="Times New Roman"/>
          <w:sz w:val="28"/>
          <w:szCs w:val="28"/>
        </w:rPr>
        <w:t>23.07.</w:t>
      </w:r>
      <w:r w:rsidR="00FC2755" w:rsidRPr="007A489C">
        <w:rPr>
          <w:rFonts w:ascii="Times New Roman" w:hAnsi="Times New Roman" w:cs="Times New Roman"/>
          <w:sz w:val="28"/>
          <w:szCs w:val="28"/>
        </w:rPr>
        <w:t>201</w:t>
      </w:r>
      <w:r w:rsidR="00FC2755">
        <w:rPr>
          <w:rFonts w:ascii="Times New Roman" w:hAnsi="Times New Roman" w:cs="Times New Roman"/>
          <w:sz w:val="28"/>
          <w:szCs w:val="28"/>
        </w:rPr>
        <w:t>8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 </w:t>
      </w:r>
      <w:r w:rsidRPr="007A489C">
        <w:rPr>
          <w:rFonts w:ascii="Times New Roman" w:hAnsi="Times New Roman" w:cs="Times New Roman"/>
          <w:sz w:val="28"/>
          <w:szCs w:val="28"/>
        </w:rPr>
        <w:t>№</w:t>
      </w:r>
      <w:r w:rsidR="00704034">
        <w:rPr>
          <w:rFonts w:ascii="Times New Roman" w:hAnsi="Times New Roman" w:cs="Times New Roman"/>
          <w:sz w:val="28"/>
          <w:szCs w:val="28"/>
        </w:rPr>
        <w:t xml:space="preserve"> </w:t>
      </w:r>
      <w:r w:rsidR="00787B75">
        <w:rPr>
          <w:rFonts w:ascii="Times New Roman" w:hAnsi="Times New Roman" w:cs="Times New Roman"/>
          <w:sz w:val="28"/>
          <w:szCs w:val="28"/>
        </w:rPr>
        <w:t>121</w:t>
      </w:r>
      <w:r w:rsidRPr="007A489C">
        <w:rPr>
          <w:rFonts w:ascii="Times New Roman" w:hAnsi="Times New Roman" w:cs="Times New Roman"/>
          <w:sz w:val="28"/>
          <w:szCs w:val="28"/>
        </w:rPr>
        <w:t xml:space="preserve"> «Об организации работы по взаимодействию со средствами массовой информации и обеспечению доступа к информации о деятельности органов</w:t>
      </w:r>
      <w:r w:rsidR="00FD6A8B">
        <w:rPr>
          <w:rFonts w:ascii="Times New Roman" w:hAnsi="Times New Roman" w:cs="Times New Roman"/>
          <w:sz w:val="28"/>
          <w:szCs w:val="28"/>
        </w:rPr>
        <w:t xml:space="preserve"> прокуратуры Республики Адыгея», </w:t>
      </w:r>
      <w:r w:rsidRPr="007A489C">
        <w:rPr>
          <w:rFonts w:ascii="Times New Roman" w:hAnsi="Times New Roman" w:cs="Times New Roman"/>
          <w:sz w:val="28"/>
          <w:szCs w:val="28"/>
        </w:rPr>
        <w:t>направляю материал для решения вопроса о</w:t>
      </w:r>
      <w:r w:rsidR="00FD6A8B">
        <w:rPr>
          <w:rFonts w:ascii="Times New Roman" w:hAnsi="Times New Roman" w:cs="Times New Roman"/>
          <w:sz w:val="28"/>
          <w:szCs w:val="28"/>
        </w:rPr>
        <w:t xml:space="preserve"> возможности его</w:t>
      </w:r>
      <w:r w:rsidRPr="007A489C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D6A8B">
        <w:rPr>
          <w:rFonts w:ascii="Times New Roman" w:hAnsi="Times New Roman" w:cs="Times New Roman"/>
          <w:sz w:val="28"/>
          <w:szCs w:val="28"/>
        </w:rPr>
        <w:t>ия</w:t>
      </w:r>
      <w:r w:rsidRPr="007A489C">
        <w:rPr>
          <w:rFonts w:ascii="Times New Roman" w:hAnsi="Times New Roman" w:cs="Times New Roman"/>
          <w:sz w:val="28"/>
          <w:szCs w:val="28"/>
        </w:rPr>
        <w:t xml:space="preserve"> на сайте прокуратуры республики. </w:t>
      </w:r>
    </w:p>
    <w:p w:rsidR="00193123" w:rsidRDefault="00350848" w:rsidP="00193123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требованию прокурора Майкопского района будет проведен капитальный ремонт автомобильной дороги республиканского значения</w:t>
      </w:r>
    </w:p>
    <w:p w:rsidR="00E24327" w:rsidRDefault="00193123" w:rsidP="003508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50848">
        <w:rPr>
          <w:rFonts w:ascii="Times New Roman" w:hAnsi="Times New Roman" w:cs="Times New Roman"/>
          <w:bCs/>
          <w:sz w:val="28"/>
          <w:szCs w:val="28"/>
        </w:rPr>
        <w:t>Прокуратурой Майкопского района проведена проверка соблюдения законодательства о безопасности дорожного движения, в ходе которой установлен факт неудовлетворительного состояния автодороги республиканского значения «</w:t>
      </w:r>
      <w:r w:rsidR="00567E26">
        <w:rPr>
          <w:rFonts w:ascii="Times New Roman" w:hAnsi="Times New Roman" w:cs="Times New Roman"/>
          <w:bCs/>
          <w:sz w:val="28"/>
          <w:szCs w:val="28"/>
        </w:rPr>
        <w:t>Каменномостский - Победа</w:t>
      </w:r>
      <w:r w:rsidR="003508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50848" w:rsidRDefault="00350848" w:rsidP="003508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Надзорными мероприятиями установлено, что более </w:t>
      </w:r>
      <w:r w:rsidR="00567E2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километров вышеназванной автомобильной дороги не отвечает обязательным требованиям к обеспечению безопасности дорожного движения.</w:t>
      </w:r>
    </w:p>
    <w:p w:rsidR="00350848" w:rsidRDefault="00350848" w:rsidP="003508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этой связи прокуратурой района в Майкопский городской суд направлено исковое заявление к ГБУ РА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Адыгеяавтодор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с требованием устранить имеющиеся нарушения и провести ремонт автомобильной дороги «</w:t>
      </w:r>
      <w:r w:rsidR="00567E26">
        <w:rPr>
          <w:rFonts w:ascii="Times New Roman" w:hAnsi="Times New Roman" w:cs="Times New Roman"/>
          <w:bCs/>
          <w:sz w:val="28"/>
          <w:szCs w:val="28"/>
        </w:rPr>
        <w:t>Каменномостский - Победа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50848" w:rsidRDefault="00350848" w:rsidP="003508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Решением суда исковые требования прокурора удовлетворены в полном объеме, на ответчика возложена обязанность в срок до </w:t>
      </w:r>
      <w:r w:rsidR="00567E26">
        <w:rPr>
          <w:rFonts w:ascii="Times New Roman" w:hAnsi="Times New Roman" w:cs="Times New Roman"/>
          <w:bCs/>
          <w:sz w:val="28"/>
          <w:szCs w:val="28"/>
        </w:rPr>
        <w:t>10.02.2022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провести ремонтные работы на вышеуказанной автомобильной дороге. </w:t>
      </w:r>
    </w:p>
    <w:p w:rsidR="00295B55" w:rsidRDefault="00295B55" w:rsidP="00D218E5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327" w:rsidRPr="00D218E5" w:rsidRDefault="00E24327" w:rsidP="00D218E5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E4B" w:rsidRDefault="00567E26" w:rsidP="00D21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Майкопского района</w:t>
      </w:r>
    </w:p>
    <w:p w:rsidR="00D218E5" w:rsidRDefault="00D218E5" w:rsidP="00D21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792C" w:rsidRPr="00143114" w:rsidRDefault="00241161" w:rsidP="00D21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179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495D1A">
        <w:rPr>
          <w:rFonts w:ascii="Times New Roman" w:hAnsi="Times New Roman" w:cs="Times New Roman"/>
          <w:sz w:val="28"/>
          <w:szCs w:val="28"/>
        </w:rPr>
        <w:t xml:space="preserve">       </w:t>
      </w:r>
      <w:r w:rsidR="00143114">
        <w:rPr>
          <w:rFonts w:ascii="Times New Roman" w:hAnsi="Times New Roman" w:cs="Times New Roman"/>
          <w:sz w:val="28"/>
          <w:szCs w:val="28"/>
        </w:rPr>
        <w:t xml:space="preserve">   </w:t>
      </w:r>
      <w:r w:rsidR="00567E26">
        <w:rPr>
          <w:rFonts w:ascii="Times New Roman" w:hAnsi="Times New Roman" w:cs="Times New Roman"/>
          <w:sz w:val="28"/>
          <w:szCs w:val="28"/>
        </w:rPr>
        <w:t xml:space="preserve">   </w:t>
      </w:r>
      <w:r w:rsidR="00D12E4B">
        <w:rPr>
          <w:rFonts w:ascii="Times New Roman" w:hAnsi="Times New Roman" w:cs="Times New Roman"/>
          <w:sz w:val="28"/>
          <w:szCs w:val="28"/>
        </w:rPr>
        <w:t xml:space="preserve">  </w:t>
      </w:r>
      <w:r w:rsidR="0096413D">
        <w:rPr>
          <w:rFonts w:ascii="Times New Roman" w:hAnsi="Times New Roman" w:cs="Times New Roman"/>
          <w:sz w:val="28"/>
          <w:szCs w:val="28"/>
        </w:rPr>
        <w:t xml:space="preserve">  </w:t>
      </w:r>
      <w:r w:rsidR="00567E26">
        <w:rPr>
          <w:rFonts w:ascii="Times New Roman" w:hAnsi="Times New Roman" w:cs="Times New Roman"/>
          <w:sz w:val="28"/>
          <w:szCs w:val="28"/>
        </w:rPr>
        <w:t>А.З. Беретарь</w:t>
      </w:r>
    </w:p>
    <w:sectPr w:rsidR="0089792C" w:rsidRPr="00143114" w:rsidSect="004E295D">
      <w:headerReference w:type="default" r:id="rId7"/>
      <w:footerReference w:type="default" r:id="rId8"/>
      <w:footerReference w:type="first" r:id="rId9"/>
      <w:pgSz w:w="11906" w:h="16838"/>
      <w:pgMar w:top="964" w:right="737" w:bottom="851" w:left="1247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528" w:rsidRDefault="00897528" w:rsidP="00763918">
      <w:pPr>
        <w:spacing w:after="0" w:line="240" w:lineRule="auto"/>
      </w:pPr>
      <w:r>
        <w:separator/>
      </w:r>
    </w:p>
  </w:endnote>
  <w:endnote w:type="continuationSeparator" w:id="0">
    <w:p w:rsidR="00897528" w:rsidRDefault="00897528" w:rsidP="0076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40" w:rsidRPr="00B41D33" w:rsidRDefault="00D23040">
    <w:pPr>
      <w:pStyle w:val="ab"/>
      <w:rPr>
        <w:rFonts w:ascii="Times New Roman" w:hAnsi="Times New Roman" w:cs="Times New Roman"/>
        <w:sz w:val="20"/>
        <w:szCs w:val="20"/>
      </w:rPr>
    </w:pPr>
    <w:r w:rsidRPr="00B41D33">
      <w:rPr>
        <w:rFonts w:ascii="Times New Roman" w:hAnsi="Times New Roman" w:cs="Times New Roman"/>
        <w:sz w:val="20"/>
        <w:szCs w:val="20"/>
      </w:rPr>
      <w:t xml:space="preserve">С.С. Хапий, тел. </w:t>
    </w:r>
    <w:r w:rsidR="00AC7689">
      <w:rPr>
        <w:rFonts w:ascii="Times New Roman" w:hAnsi="Times New Roman" w:cs="Times New Roman"/>
        <w:sz w:val="20"/>
        <w:szCs w:val="20"/>
      </w:rPr>
      <w:t>5-23-36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B9" w:rsidRPr="00E24327" w:rsidRDefault="009F5DB9">
    <w:pPr>
      <w:pStyle w:val="ab"/>
      <w:rPr>
        <w:rFonts w:ascii="Times New Roman" w:hAnsi="Times New Roman" w:cs="Times New Roman"/>
        <w:sz w:val="24"/>
        <w:szCs w:val="24"/>
      </w:rPr>
    </w:pPr>
    <w:r w:rsidRPr="00E24327">
      <w:rPr>
        <w:rFonts w:ascii="Times New Roman" w:hAnsi="Times New Roman" w:cs="Times New Roman"/>
        <w:sz w:val="24"/>
        <w:szCs w:val="24"/>
      </w:rPr>
      <w:t>С.С. Хапий, тел. 5-23-36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528" w:rsidRDefault="00897528" w:rsidP="00763918">
      <w:pPr>
        <w:spacing w:after="0" w:line="240" w:lineRule="auto"/>
      </w:pPr>
      <w:r>
        <w:separator/>
      </w:r>
    </w:p>
  </w:footnote>
  <w:footnote w:type="continuationSeparator" w:id="0">
    <w:p w:rsidR="00897528" w:rsidRDefault="00897528" w:rsidP="0076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8615"/>
      <w:docPartObj>
        <w:docPartGallery w:val="Page Numbers (Top of Page)"/>
        <w:docPartUnique/>
      </w:docPartObj>
    </w:sdtPr>
    <w:sdtEndPr/>
    <w:sdtContent>
      <w:p w:rsidR="00DB72E1" w:rsidRDefault="00F677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5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2E1" w:rsidRDefault="00DB72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E"/>
    <w:rsid w:val="00005025"/>
    <w:rsid w:val="0002640D"/>
    <w:rsid w:val="000359E8"/>
    <w:rsid w:val="00057D51"/>
    <w:rsid w:val="00081D9E"/>
    <w:rsid w:val="00081DC4"/>
    <w:rsid w:val="00095412"/>
    <w:rsid w:val="000A49C8"/>
    <w:rsid w:val="000A6C6B"/>
    <w:rsid w:val="000B049E"/>
    <w:rsid w:val="000B4B31"/>
    <w:rsid w:val="00113198"/>
    <w:rsid w:val="00141765"/>
    <w:rsid w:val="001430CC"/>
    <w:rsid w:val="00143114"/>
    <w:rsid w:val="00172146"/>
    <w:rsid w:val="00193123"/>
    <w:rsid w:val="001C2885"/>
    <w:rsid w:val="001E492D"/>
    <w:rsid w:val="001F3094"/>
    <w:rsid w:val="00241161"/>
    <w:rsid w:val="00242D98"/>
    <w:rsid w:val="0029321E"/>
    <w:rsid w:val="00295B55"/>
    <w:rsid w:val="002A094F"/>
    <w:rsid w:val="002B7BAA"/>
    <w:rsid w:val="002C507F"/>
    <w:rsid w:val="002E4CA3"/>
    <w:rsid w:val="002E688A"/>
    <w:rsid w:val="002F2CA1"/>
    <w:rsid w:val="002F4A10"/>
    <w:rsid w:val="003159E0"/>
    <w:rsid w:val="003176EF"/>
    <w:rsid w:val="0032118D"/>
    <w:rsid w:val="00332003"/>
    <w:rsid w:val="00333A24"/>
    <w:rsid w:val="00350848"/>
    <w:rsid w:val="0037695F"/>
    <w:rsid w:val="003A2180"/>
    <w:rsid w:val="003D6B3A"/>
    <w:rsid w:val="003E49BA"/>
    <w:rsid w:val="003F1176"/>
    <w:rsid w:val="003F1262"/>
    <w:rsid w:val="00405CA2"/>
    <w:rsid w:val="004453FC"/>
    <w:rsid w:val="00451277"/>
    <w:rsid w:val="00460954"/>
    <w:rsid w:val="0047256A"/>
    <w:rsid w:val="0047521A"/>
    <w:rsid w:val="00484E10"/>
    <w:rsid w:val="0048514E"/>
    <w:rsid w:val="00486675"/>
    <w:rsid w:val="00495D1A"/>
    <w:rsid w:val="004A441D"/>
    <w:rsid w:val="004B635F"/>
    <w:rsid w:val="004E295D"/>
    <w:rsid w:val="004E5E5F"/>
    <w:rsid w:val="004F020F"/>
    <w:rsid w:val="004F35EB"/>
    <w:rsid w:val="00511E42"/>
    <w:rsid w:val="00516586"/>
    <w:rsid w:val="005272C9"/>
    <w:rsid w:val="00527D27"/>
    <w:rsid w:val="0054274A"/>
    <w:rsid w:val="00567E26"/>
    <w:rsid w:val="005A5B90"/>
    <w:rsid w:val="005B0408"/>
    <w:rsid w:val="005B10AC"/>
    <w:rsid w:val="005D0654"/>
    <w:rsid w:val="005D3D40"/>
    <w:rsid w:val="005E06FB"/>
    <w:rsid w:val="005E313C"/>
    <w:rsid w:val="005E75B1"/>
    <w:rsid w:val="005F4649"/>
    <w:rsid w:val="0060190C"/>
    <w:rsid w:val="00604087"/>
    <w:rsid w:val="00621146"/>
    <w:rsid w:val="00622ED0"/>
    <w:rsid w:val="006375A6"/>
    <w:rsid w:val="00641E28"/>
    <w:rsid w:val="00643155"/>
    <w:rsid w:val="006909D0"/>
    <w:rsid w:val="00693E79"/>
    <w:rsid w:val="006A2904"/>
    <w:rsid w:val="006A4D2A"/>
    <w:rsid w:val="006C042D"/>
    <w:rsid w:val="006C3875"/>
    <w:rsid w:val="006C658B"/>
    <w:rsid w:val="006D2C89"/>
    <w:rsid w:val="006E27F3"/>
    <w:rsid w:val="00704034"/>
    <w:rsid w:val="00707146"/>
    <w:rsid w:val="00720F5E"/>
    <w:rsid w:val="0074067F"/>
    <w:rsid w:val="0075797B"/>
    <w:rsid w:val="00763918"/>
    <w:rsid w:val="00787B75"/>
    <w:rsid w:val="007A489C"/>
    <w:rsid w:val="007B4179"/>
    <w:rsid w:val="007C25FC"/>
    <w:rsid w:val="007E0F13"/>
    <w:rsid w:val="007E4934"/>
    <w:rsid w:val="00810726"/>
    <w:rsid w:val="00812BF2"/>
    <w:rsid w:val="0082501B"/>
    <w:rsid w:val="00834467"/>
    <w:rsid w:val="008426F4"/>
    <w:rsid w:val="0087033A"/>
    <w:rsid w:val="00877DCB"/>
    <w:rsid w:val="00885A8E"/>
    <w:rsid w:val="00897528"/>
    <w:rsid w:val="0089792C"/>
    <w:rsid w:val="008A1AD0"/>
    <w:rsid w:val="008A65CC"/>
    <w:rsid w:val="008C1EB0"/>
    <w:rsid w:val="008D28DD"/>
    <w:rsid w:val="008E7560"/>
    <w:rsid w:val="008F716C"/>
    <w:rsid w:val="008F73A1"/>
    <w:rsid w:val="00933B6D"/>
    <w:rsid w:val="00937275"/>
    <w:rsid w:val="00951DB3"/>
    <w:rsid w:val="009577CF"/>
    <w:rsid w:val="0096413D"/>
    <w:rsid w:val="00972AE6"/>
    <w:rsid w:val="00974ABD"/>
    <w:rsid w:val="009A4DC5"/>
    <w:rsid w:val="009C00B2"/>
    <w:rsid w:val="009D7F37"/>
    <w:rsid w:val="009E27C8"/>
    <w:rsid w:val="009F5DB9"/>
    <w:rsid w:val="00A166DC"/>
    <w:rsid w:val="00A2060C"/>
    <w:rsid w:val="00A33763"/>
    <w:rsid w:val="00A64676"/>
    <w:rsid w:val="00A718AC"/>
    <w:rsid w:val="00A874C0"/>
    <w:rsid w:val="00AA0B2D"/>
    <w:rsid w:val="00AB68FD"/>
    <w:rsid w:val="00AC7689"/>
    <w:rsid w:val="00AF0250"/>
    <w:rsid w:val="00AF3CC3"/>
    <w:rsid w:val="00AF5E7D"/>
    <w:rsid w:val="00B17316"/>
    <w:rsid w:val="00B309F2"/>
    <w:rsid w:val="00B3511F"/>
    <w:rsid w:val="00B41D33"/>
    <w:rsid w:val="00B45119"/>
    <w:rsid w:val="00B53C70"/>
    <w:rsid w:val="00B63847"/>
    <w:rsid w:val="00B81DAF"/>
    <w:rsid w:val="00B848D8"/>
    <w:rsid w:val="00B922E0"/>
    <w:rsid w:val="00BE5448"/>
    <w:rsid w:val="00BF0042"/>
    <w:rsid w:val="00C01480"/>
    <w:rsid w:val="00C261D3"/>
    <w:rsid w:val="00C62B46"/>
    <w:rsid w:val="00C666A7"/>
    <w:rsid w:val="00C73AB2"/>
    <w:rsid w:val="00C86408"/>
    <w:rsid w:val="00C94B74"/>
    <w:rsid w:val="00C952E3"/>
    <w:rsid w:val="00D12E4B"/>
    <w:rsid w:val="00D218E5"/>
    <w:rsid w:val="00D23040"/>
    <w:rsid w:val="00D37C0B"/>
    <w:rsid w:val="00D51BB5"/>
    <w:rsid w:val="00D720B7"/>
    <w:rsid w:val="00D8027D"/>
    <w:rsid w:val="00D80D49"/>
    <w:rsid w:val="00D80F4E"/>
    <w:rsid w:val="00D8650A"/>
    <w:rsid w:val="00D9787E"/>
    <w:rsid w:val="00DB72E1"/>
    <w:rsid w:val="00DE4A7F"/>
    <w:rsid w:val="00E0419A"/>
    <w:rsid w:val="00E06007"/>
    <w:rsid w:val="00E17AD0"/>
    <w:rsid w:val="00E24327"/>
    <w:rsid w:val="00E27F99"/>
    <w:rsid w:val="00E31A1F"/>
    <w:rsid w:val="00E325B0"/>
    <w:rsid w:val="00E43367"/>
    <w:rsid w:val="00E43BAA"/>
    <w:rsid w:val="00E507C3"/>
    <w:rsid w:val="00E55ACA"/>
    <w:rsid w:val="00E578C5"/>
    <w:rsid w:val="00E746CB"/>
    <w:rsid w:val="00E76A38"/>
    <w:rsid w:val="00E86321"/>
    <w:rsid w:val="00E9182E"/>
    <w:rsid w:val="00E95D13"/>
    <w:rsid w:val="00EE03F1"/>
    <w:rsid w:val="00EE68BD"/>
    <w:rsid w:val="00F11948"/>
    <w:rsid w:val="00F250A5"/>
    <w:rsid w:val="00F261CD"/>
    <w:rsid w:val="00F43671"/>
    <w:rsid w:val="00F46008"/>
    <w:rsid w:val="00F67752"/>
    <w:rsid w:val="00F84133"/>
    <w:rsid w:val="00F8509D"/>
    <w:rsid w:val="00F87BD5"/>
    <w:rsid w:val="00F948FB"/>
    <w:rsid w:val="00FB58E0"/>
    <w:rsid w:val="00FC2755"/>
    <w:rsid w:val="00FD6A8B"/>
    <w:rsid w:val="00FD753B"/>
    <w:rsid w:val="00FE217F"/>
    <w:rsid w:val="00FE68D1"/>
    <w:rsid w:val="00FF536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3244"/>
  <w15:docId w15:val="{0FFA58E6-419A-4BB8-BCA5-44A8035D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E4934"/>
    <w:rPr>
      <w:color w:val="0000FF"/>
      <w:u w:val="single"/>
    </w:rPr>
  </w:style>
  <w:style w:type="paragraph" w:customStyle="1" w:styleId="ConsNonformat">
    <w:name w:val="ConsNonformat"/>
    <w:rsid w:val="00FD75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918"/>
  </w:style>
  <w:style w:type="paragraph" w:styleId="ab">
    <w:name w:val="footer"/>
    <w:basedOn w:val="a"/>
    <w:link w:val="ac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09E5-F286-4A07-871A-B9BFC724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Хапий Саид Сахидович</cp:lastModifiedBy>
  <cp:revision>2</cp:revision>
  <cp:lastPrinted>2020-12-01T11:01:00Z</cp:lastPrinted>
  <dcterms:created xsi:type="dcterms:W3CDTF">2020-12-01T11:02:00Z</dcterms:created>
  <dcterms:modified xsi:type="dcterms:W3CDTF">2020-12-01T11:02:00Z</dcterms:modified>
</cp:coreProperties>
</file>