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AB" w:rsidRDefault="004E22C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FAB" w:rsidRDefault="004E22C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096FAB" w:rsidRDefault="00096FAB">
      <w:pPr>
        <w:jc w:val="center"/>
        <w:rPr>
          <w:rFonts w:ascii="Times New Roman" w:hAnsi="Times New Roman"/>
          <w:sz w:val="28"/>
        </w:rPr>
      </w:pPr>
    </w:p>
    <w:p w:rsidR="004E22C8" w:rsidRDefault="004E22C8" w:rsidP="004E22C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Уведомление правообладателей объектов недвижимости </w:t>
      </w:r>
    </w:p>
    <w:p w:rsidR="004E22C8" w:rsidRDefault="004E22C8" w:rsidP="004E22C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в Единый государственный реестр недвижимости сведений о кадастровой стоимости</w:t>
      </w:r>
    </w:p>
    <w:p w:rsidR="004E22C8" w:rsidRDefault="004E22C8" w:rsidP="004E22C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4E22C8" w:rsidRDefault="004E22C8" w:rsidP="004E22C8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требованиями приказа Министерства экономического развития РФ от 25.03.2016 г. № 173 «Об утверждении порядков и способов направления органом регистрации прав уведомлений, а также подлежащих выдаче после осуществления государственного кадастрового учета и (или) государственной регистрации прав представленных заявителем документов» Управление Росреестра по Республике Адыгея уведомляет правообладателей о внесении в Единый государственный реестр недвижимости кадастровой стоимости земельных участков, отнесенных к</w:t>
      </w:r>
      <w:proofErr w:type="gramEnd"/>
      <w:r>
        <w:rPr>
          <w:rFonts w:ascii="Times New Roman" w:hAnsi="Times New Roman"/>
          <w:sz w:val="28"/>
        </w:rPr>
        <w:t xml:space="preserve"> категориям земель: «земли сельскохозяйственного назначения», «земли особо охраняемых территорий и объектов»,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определенной по состоянию на 1 января 2020 года.</w:t>
      </w:r>
    </w:p>
    <w:p w:rsidR="004E22C8" w:rsidRDefault="004E22C8" w:rsidP="004E22C8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Вышеуказанные результаты государственной кадастровой оценки утверждены приказом Комитета Республики Адыгея по имущественным отношениям от 15.10.2020 №286 «Об утверждении результатов определения государственной кадастровой оценки земельных участков из состава земель сельскохозяйственного назначения, особо охраняемых территорий и объектов,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на территории Республики Адыгея». </w:t>
      </w:r>
      <w:proofErr w:type="gramEnd"/>
    </w:p>
    <w:p w:rsidR="004E22C8" w:rsidRDefault="004E22C8" w:rsidP="004E22C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действующему законодательству Российской Федерации сведения о кадастровой стоимости, внесенной в ЕГРН 21.12.2020 г., для исчисления земельных платежей подлежат применению с 01.01.2021 года.</w:t>
      </w:r>
    </w:p>
    <w:p w:rsidR="004E22C8" w:rsidRDefault="004E22C8" w:rsidP="004E22C8">
      <w:pPr>
        <w:ind w:firstLine="720"/>
        <w:jc w:val="both"/>
        <w:rPr>
          <w:rFonts w:ascii="Times New Roman" w:hAnsi="Times New Roman"/>
          <w:sz w:val="28"/>
        </w:rPr>
      </w:pPr>
    </w:p>
    <w:p w:rsidR="004E22C8" w:rsidRDefault="004E22C8" w:rsidP="004E22C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 результатами государственной кадастровой оценки можно ознакомиться на сайте Росреестра (</w:t>
      </w:r>
      <w:r w:rsidRPr="00656636">
        <w:rPr>
          <w:rFonts w:ascii="Times New Roman" w:hAnsi="Times New Roman"/>
          <w:sz w:val="28"/>
        </w:rPr>
        <w:t>https://rosreestr.gov.ru/site/press/news/uvedomlenie-pravoobladateley-obektov-nedvizhimosti-o-vnesenii-v-edinyy-gosudarstvennyy-reestr-nedvizh/</w:t>
      </w:r>
      <w:r>
        <w:rPr>
          <w:rFonts w:ascii="Times New Roman" w:hAnsi="Times New Roman"/>
          <w:sz w:val="28"/>
        </w:rPr>
        <w:t>).</w:t>
      </w:r>
    </w:p>
    <w:p w:rsidR="00096FAB" w:rsidRDefault="00096FAB" w:rsidP="004E22C8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096FAB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AB"/>
    <w:rsid w:val="00096FAB"/>
    <w:rsid w:val="004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8">
    <w:name w:val="Основной шрифт абзаца1"/>
    <w:link w:val="33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43">
    <w:name w:val="Гиперссылка4"/>
    <w:link w:val="a5"/>
    <w:rPr>
      <w:color w:val="0000FF"/>
      <w:u w:val="single"/>
    </w:rPr>
  </w:style>
  <w:style w:type="character" w:styleId="a5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extended-textshort">
    <w:name w:val="extended-text__short"/>
    <w:basedOn w:val="1f3"/>
    <w:link w:val="extended-textshort0"/>
  </w:style>
  <w:style w:type="character" w:customStyle="1" w:styleId="extended-textshort0">
    <w:name w:val="extended-text__short"/>
    <w:basedOn w:val="1f4"/>
    <w:link w:val="extended-textshort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c">
    <w:name w:val="Normal (Web)"/>
    <w:basedOn w:val="a"/>
    <w:link w:val="a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8">
    <w:name w:val="Основной шрифт абзаца1"/>
    <w:link w:val="33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43">
    <w:name w:val="Гиперссылка4"/>
    <w:link w:val="a5"/>
    <w:rPr>
      <w:color w:val="0000FF"/>
      <w:u w:val="single"/>
    </w:rPr>
  </w:style>
  <w:style w:type="character" w:styleId="a5">
    <w:name w:val="Hyperlink"/>
    <w:link w:val="4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extended-textshort">
    <w:name w:val="extended-text__short"/>
    <w:basedOn w:val="1f3"/>
    <w:link w:val="extended-textshort0"/>
  </w:style>
  <w:style w:type="character" w:customStyle="1" w:styleId="extended-textshort0">
    <w:name w:val="extended-text__short"/>
    <w:basedOn w:val="1f4"/>
    <w:link w:val="extended-textshort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c">
    <w:name w:val="Normal (Web)"/>
    <w:basedOn w:val="a"/>
    <w:link w:val="a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2020-12-24T07:59:00Z</dcterms:created>
  <dcterms:modified xsi:type="dcterms:W3CDTF">2020-12-24T07:59:00Z</dcterms:modified>
</cp:coreProperties>
</file>